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E49B0B" w14:textId="77777777" w:rsidR="008839D7" w:rsidRDefault="008839D7" w:rsidP="008839D7">
      <w:pPr>
        <w:rPr>
          <w:rFonts w:ascii="Tahoma" w:hAnsi="Tahoma" w:cs="Tahoma"/>
          <w:b/>
          <w:sz w:val="24"/>
        </w:rPr>
      </w:pPr>
      <w:bookmarkStart w:id="0" w:name="_GoBack"/>
      <w:bookmarkEnd w:id="0"/>
      <w:r>
        <w:rPr>
          <w:rFonts w:ascii="Tahoma" w:hAnsi="Tahoma" w:cs="Tahoma"/>
          <w:b/>
          <w:sz w:val="24"/>
        </w:rPr>
        <w:br w:type="textWrapping" w:clear="all"/>
      </w:r>
    </w:p>
    <w:p w14:paraId="1D1CC95E" w14:textId="77777777" w:rsidR="008839D7" w:rsidRDefault="008839D7" w:rsidP="008839D7">
      <w:pPr>
        <w:rPr>
          <w:rFonts w:ascii="Tahoma" w:hAnsi="Tahoma" w:cs="Tahoma"/>
          <w:b/>
          <w:sz w:val="24"/>
        </w:rPr>
      </w:pPr>
    </w:p>
    <w:p w14:paraId="7465E2DA" w14:textId="77777777" w:rsidR="008839D7" w:rsidRDefault="008839D7" w:rsidP="008839D7">
      <w:pPr>
        <w:rPr>
          <w:rFonts w:ascii="Tahoma" w:hAnsi="Tahoma" w:cs="Tahoma"/>
          <w:b/>
          <w:sz w:val="24"/>
        </w:rPr>
      </w:pPr>
    </w:p>
    <w:p w14:paraId="03BCBEE2" w14:textId="34530242" w:rsidR="008839D7" w:rsidRPr="00080180" w:rsidRDefault="001915F6" w:rsidP="008839D7">
      <w:pPr>
        <w:pStyle w:val="Heading1"/>
        <w:jc w:val="center"/>
        <w:rPr>
          <w:b/>
          <w:color w:val="ED7D31" w:themeColor="accent2"/>
          <w:sz w:val="72"/>
          <w:szCs w:val="72"/>
        </w:rPr>
      </w:pPr>
      <w:r>
        <w:rPr>
          <w:b/>
          <w:color w:val="ED7D31" w:themeColor="accent2"/>
          <w:sz w:val="72"/>
          <w:szCs w:val="72"/>
        </w:rPr>
        <w:t xml:space="preserve">Year </w:t>
      </w:r>
      <w:r w:rsidR="00643096">
        <w:rPr>
          <w:b/>
          <w:color w:val="ED7D31" w:themeColor="accent2"/>
          <w:sz w:val="72"/>
          <w:szCs w:val="72"/>
        </w:rPr>
        <w:t>5</w:t>
      </w:r>
      <w:r>
        <w:rPr>
          <w:b/>
          <w:color w:val="ED7D31" w:themeColor="accent2"/>
          <w:sz w:val="72"/>
          <w:szCs w:val="72"/>
        </w:rPr>
        <w:t xml:space="preserve"> </w:t>
      </w:r>
      <w:r w:rsidR="000610C5">
        <w:rPr>
          <w:b/>
          <w:color w:val="ED7D31" w:themeColor="accent2"/>
          <w:sz w:val="72"/>
          <w:szCs w:val="72"/>
        </w:rPr>
        <w:t>W</w:t>
      </w:r>
      <w:r w:rsidR="00060980">
        <w:rPr>
          <w:b/>
          <w:color w:val="ED7D31" w:themeColor="accent2"/>
          <w:sz w:val="72"/>
          <w:szCs w:val="72"/>
        </w:rPr>
        <w:t>2</w:t>
      </w:r>
      <w:r w:rsidR="00B76EF8">
        <w:rPr>
          <w:b/>
          <w:color w:val="ED7D31" w:themeColor="accent2"/>
          <w:sz w:val="72"/>
          <w:szCs w:val="72"/>
        </w:rPr>
        <w:t>h</w:t>
      </w:r>
      <w:r>
        <w:rPr>
          <w:b/>
          <w:color w:val="ED7D31" w:themeColor="accent2"/>
          <w:sz w:val="72"/>
          <w:szCs w:val="72"/>
        </w:rPr>
        <w:t xml:space="preserve"> skills test</w:t>
      </w:r>
      <w:r w:rsidR="004A14DF">
        <w:rPr>
          <w:b/>
          <w:color w:val="ED7D31" w:themeColor="accent2"/>
          <w:sz w:val="72"/>
          <w:szCs w:val="72"/>
        </w:rPr>
        <w:t xml:space="preserve"> </w:t>
      </w:r>
      <w:r w:rsidR="003F106F">
        <w:rPr>
          <w:b/>
          <w:color w:val="ED7D31" w:themeColor="accent2"/>
          <w:sz w:val="72"/>
          <w:szCs w:val="72"/>
        </w:rPr>
        <w:t>2</w:t>
      </w:r>
    </w:p>
    <w:p w14:paraId="7AF396F9" w14:textId="77777777" w:rsidR="00080180" w:rsidRDefault="00080180" w:rsidP="00080180">
      <w:pPr>
        <w:rPr>
          <w:lang w:eastAsia="en-US"/>
        </w:rPr>
      </w:pPr>
    </w:p>
    <w:p w14:paraId="6DF3DB78" w14:textId="77777777" w:rsidR="00080180" w:rsidRPr="00080180" w:rsidRDefault="00080180" w:rsidP="00080180">
      <w:pPr>
        <w:rPr>
          <w:lang w:eastAsia="en-US"/>
        </w:rPr>
      </w:pPr>
    </w:p>
    <w:p w14:paraId="6074EC10" w14:textId="0A5E5F59" w:rsidR="008839D7" w:rsidRDefault="00060980" w:rsidP="00B76EF8">
      <w:pPr>
        <w:pStyle w:val="Heading1"/>
        <w:jc w:val="center"/>
      </w:pPr>
      <w:r>
        <w:rPr>
          <w:color w:val="ED7D31" w:themeColor="accent2"/>
          <w:sz w:val="40"/>
          <w:szCs w:val="40"/>
        </w:rPr>
        <w:t>Composition: sentences</w:t>
      </w:r>
      <w:r w:rsidR="001915F6">
        <w:rPr>
          <w:color w:val="ED7D31" w:themeColor="accent2"/>
          <w:sz w:val="40"/>
          <w:szCs w:val="40"/>
        </w:rPr>
        <w:t xml:space="preserve"> – </w:t>
      </w:r>
      <w:r w:rsidR="00B76EF8" w:rsidRPr="00B76EF8">
        <w:rPr>
          <w:color w:val="ED7D31" w:themeColor="accent2"/>
          <w:sz w:val="40"/>
          <w:szCs w:val="40"/>
        </w:rPr>
        <w:t>Cohesion and flow are promoted through the use of pronouns and determiners.</w:t>
      </w:r>
    </w:p>
    <w:p w14:paraId="633E8D56" w14:textId="268BF109" w:rsidR="00080180" w:rsidRDefault="00080180" w:rsidP="008839D7">
      <w:pPr>
        <w:rPr>
          <w:lang w:eastAsia="en-US"/>
        </w:rPr>
      </w:pPr>
    </w:p>
    <w:p w14:paraId="61AA9FE3" w14:textId="77777777" w:rsidR="00316D10" w:rsidRDefault="00316D10" w:rsidP="008839D7">
      <w:pPr>
        <w:rPr>
          <w:lang w:eastAsia="en-US"/>
        </w:rPr>
      </w:pPr>
    </w:p>
    <w:p w14:paraId="71C0F99A" w14:textId="77777777" w:rsidR="00080180" w:rsidRDefault="00080180" w:rsidP="008839D7">
      <w:pPr>
        <w:rPr>
          <w:lang w:eastAsia="en-US"/>
        </w:rPr>
      </w:pPr>
    </w:p>
    <w:p w14:paraId="13346F3A" w14:textId="77777777" w:rsidR="008839D7" w:rsidRDefault="008839D7" w:rsidP="00162165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14:paraId="5D9BB54C" w14:textId="77777777" w:rsidR="00080180" w:rsidRDefault="00080180" w:rsidP="00080180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14:paraId="39870B69" w14:textId="77777777" w:rsidR="00080180" w:rsidRDefault="00080180" w:rsidP="00080180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Commissioned by The </w:t>
      </w:r>
      <w:proofErr w:type="spellStart"/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PiXL</w:t>
      </w:r>
      <w:proofErr w:type="spellEnd"/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 Club Ltd.</w:t>
      </w:r>
    </w:p>
    <w:p w14:paraId="0CCD9D14" w14:textId="0C8EF96B" w:rsidR="008839D7" w:rsidRPr="00080180" w:rsidRDefault="005279FA" w:rsidP="00080180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May</w:t>
      </w:r>
      <w:r w:rsidR="00080180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 201</w:t>
      </w: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8</w:t>
      </w:r>
    </w:p>
    <w:p w14:paraId="470FCB40" w14:textId="77777777" w:rsidR="008839D7" w:rsidRDefault="00080180" w:rsidP="008839D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b/>
          <w:bCs/>
          <w:noProof/>
          <w:color w:val="000000"/>
          <w:kern w:val="2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A247206" wp14:editId="0FE05CA9">
                <wp:simplePos x="0" y="0"/>
                <wp:positionH relativeFrom="margin">
                  <wp:posOffset>-292100</wp:posOffset>
                </wp:positionH>
                <wp:positionV relativeFrom="paragraph">
                  <wp:posOffset>375285</wp:posOffset>
                </wp:positionV>
                <wp:extent cx="6324600" cy="1155700"/>
                <wp:effectExtent l="19050" t="19050" r="19050" b="25400"/>
                <wp:wrapThrough wrapText="bothSides">
                  <wp:wrapPolygon edited="0">
                    <wp:start x="-65" y="-356"/>
                    <wp:lineTo x="-65" y="21719"/>
                    <wp:lineTo x="21600" y="21719"/>
                    <wp:lineTo x="21600" y="-356"/>
                    <wp:lineTo x="-65" y="-356"/>
                  </wp:wrapPolygon>
                </wp:wrapThrough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621BD6F" w14:textId="77777777" w:rsidR="00173D82" w:rsidRPr="004B3AE2" w:rsidRDefault="00173D82" w:rsidP="00173D82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ajorHAnsi" w:hAnsiTheme="majorHAnsi" w:cstheme="majorHAns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This resource is strictly for the use of member schools for as long as they remain members of The </w:t>
                            </w:r>
                            <w:proofErr w:type="spellStart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Club. It may not be copied, sold nor transferred to a third party or used by the school after membership ceases. Until such time it may be freely used within the member school.</w:t>
                            </w:r>
                          </w:p>
                          <w:p w14:paraId="676D32A6" w14:textId="77777777" w:rsidR="00173D82" w:rsidRPr="004B3AE2" w:rsidRDefault="00173D82" w:rsidP="00173D82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ajorHAnsi" w:hAnsiTheme="majorHAnsi" w:cstheme="majorHAns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All opinions and contributions are those of the authors. The contents of this resource are not connected with nor endorsed by any other company, organisation or institution.</w:t>
                            </w:r>
                          </w:p>
                          <w:p w14:paraId="633CF6A6" w14:textId="77777777" w:rsidR="00173D82" w:rsidRPr="004B3AE2" w:rsidRDefault="00173D82" w:rsidP="00173D82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ajorHAnsi" w:hAnsiTheme="majorHAnsi" w:cstheme="majorHAns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Club Ltd endeavour to trace and contact copyright owners. If there are any inadvertent omissions or errors in the acknowledgements or usage, this is unintended and </w:t>
                            </w:r>
                            <w:proofErr w:type="spellStart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will remedy these on written notification.</w:t>
                            </w:r>
                          </w:p>
                          <w:p w14:paraId="5A6FFD56" w14:textId="733F1551" w:rsidR="00080180" w:rsidRDefault="00080180" w:rsidP="00080180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v="urn:schemas-microsoft-com:mac:vml" xmlns:mo="http://schemas.microsoft.com/office/mac/office/2008/main">
            <w:pict>
              <v:shapetype w14:anchorId="6A24720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23pt;margin-top:29.55pt;width:498pt;height:91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eBx5gIAAOwFAAAOAAAAZHJzL2Uyb0RvYy54bWysVG1v2yAQ/j5p/wHxPbWdOC+16lRJmkyT&#10;um5SMvUzMThGw8CAxO6m/fcdOEmzdpOmaViyODge7p57uJvbthbowIzlSuY4uYoxYrJQlMtdjj9v&#10;Vr0JRtYRSYlQkuX4iVl8O3375qbRGeurSgnKDAIQabNG57hyTmdRZIuK1cReKc0kbJbK1MSBaXYR&#10;NaQB9FpE/TgeRY0yVBtVMGth9a7bxNOAX5ascB/L0jKHRI4hNhf+Jvy3/h9Nb0i2M0RXvDiGQf4h&#10;ippwCZeeoe6II2hv+CuomhdGWVW6q0LVkSpLXrCQA2STxC+yWVdEs5ALkGP1mSb7/2CLh8MngzjN&#10;cYqRJDWUaMNah+aqRalnp9E2A6e1BjfXwjJUOWRq9b0qvlgk1aIicsdmxqimYoRCdIk/GV0c7XCs&#10;B9k2HxSFa8jeqQDUlqb21AEZCNChSk/nyvhQClgcDfrpKIatAvaSZDgcg+HvINnpuDbWvWOqRn6S&#10;YwOlD/DkcG9d53py8bdZJThdcSGCYXbbhTDoQEAmqzCO6L+4CYmaHA8mSYik1sAa3YqOjT/CxWH8&#10;Dq7mDrQveJ3jydmJZJ7DpaQQMskc4aKbQ6ZC+iUWVN3lBFbrYBrWgaqguO+z1TAep4NJbzweDnrp&#10;YBn35pPVojdbJKPReDlfzJfJDx91kmYVp5TJZcC0pweQpH8nsONT7KR7fgLnAH1Uag85rivaIMp9&#10;WQbD636CwYA32IciwsCIiB00j8IZjIxyj9xVQfleBR7DXlZnMvLfkc4zelDCxcXRq9w6jxaoAiZP&#10;rAWJelV2+nTttgXavW63ij6BWKGzQdCVMt8waqBL5Nh+3RPDMBLvJQj9OklT31aCkQ7HfTDM5c72&#10;ckfu64UChQEBRBaAmmN3mi5c15WgLWji7uVaF6eX5mW7aR+J0UdtO4j/QZ26A8leSLzz9cxJNYNX&#10;VvKg/+e0gANvQEsJbBzbn+9Zl3bwem7S058AAAD//wMAUEsDBBQABgAIAAAAIQC1zQaX4AAAAAoB&#10;AAAPAAAAZHJzL2Rvd25yZXYueG1sTI/NTsMwEITvSLyDtUjcWselrUjIpkIIuHAiVPzc3NgkUeO1&#10;ZTtpeHvMqRxnZzT7TbmbzcAm7UNvCUEsM2CaGqt6ahH2b0+LW2AhSlJysKQRfnSAXXV5UcpC2RO9&#10;6qmOLUslFAqJ0MXoCs5D02kjw9I6Tcn7tt7ImKRvufLylMrNwFdZtuVG9pQ+dNLph043x3o0CM/+&#10;Jv/w9fv++Gke7Sgm95W/OMTrq/n+DljUczyH4Q8/oUOVmA52JBXYgLBYb9OWiLDJBbAUyDdZOhwQ&#10;VmshgFcl/z+h+gUAAP//AwBQSwECLQAUAAYACAAAACEAtoM4kv4AAADhAQAAEwAAAAAAAAAAAAAA&#10;AAAAAAAAW0NvbnRlbnRfVHlwZXNdLnhtbFBLAQItABQABgAIAAAAIQA4/SH/1gAAAJQBAAALAAAA&#10;AAAAAAAAAAAAAC8BAABfcmVscy8ucmVsc1BLAQItABQABgAIAAAAIQCeneBx5gIAAOwFAAAOAAAA&#10;AAAAAAAAAAAAAC4CAABkcnMvZTJvRG9jLnhtbFBLAQItABQABgAIAAAAIQC1zQaX4AAAAAoBAAAP&#10;AAAAAAAAAAAAAAAAAEAFAABkcnMvZG93bnJldi54bWxQSwUGAAAAAAQABADzAAAATQYAAAAA&#10;" strokeweight="3pt">
                <v:stroke linestyle="thinThin"/>
                <v:shadow color="#868686"/>
                <v:textbox>
                  <w:txbxContent>
                    <w:p w14:paraId="5621BD6F" w14:textId="77777777" w:rsidR="00173D82" w:rsidRPr="004B3AE2" w:rsidRDefault="00173D82" w:rsidP="00173D82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ajorHAnsi" w:hAnsiTheme="majorHAnsi" w:cstheme="majorHAnsi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This resource is strictly for the use of member schools for as long as they remain members of The </w:t>
                      </w:r>
                      <w:proofErr w:type="spellStart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 Club. It may not be copied, sold nor transferred to a third party or used by the school after membership ceases. Until such time it may be freely used within the member school.</w:t>
                      </w:r>
                    </w:p>
                    <w:p w14:paraId="676D32A6" w14:textId="77777777" w:rsidR="00173D82" w:rsidRPr="004B3AE2" w:rsidRDefault="00173D82" w:rsidP="00173D82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ajorHAnsi" w:hAnsiTheme="majorHAnsi" w:cstheme="majorHAnsi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All opinions and contributions are those of the authors. The contents of this resource are not connected with nor endorsed by any other company, organisation or institution.</w:t>
                      </w:r>
                    </w:p>
                    <w:p w14:paraId="633CF6A6" w14:textId="77777777" w:rsidR="00173D82" w:rsidRPr="004B3AE2" w:rsidRDefault="00173D82" w:rsidP="00173D82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ajorHAnsi" w:hAnsiTheme="majorHAnsi" w:cstheme="majorHAnsi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proofErr w:type="spellStart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 Club Ltd endeavour to trace and contact copyright owners. If there are any inadvertent omissions or errors in the acknowledgements or usage, this is unintended and </w:t>
                      </w:r>
                      <w:proofErr w:type="spellStart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 will remedy these on written notification.</w:t>
                      </w:r>
                    </w:p>
                    <w:p w14:paraId="5A6FFD56" w14:textId="733F1551" w:rsidR="00080180" w:rsidRDefault="00080180" w:rsidP="00080180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43F53EED" w14:textId="77777777" w:rsidR="008839D7" w:rsidRDefault="008839D7" w:rsidP="008839D7">
      <w:pPr>
        <w:rPr>
          <w:rFonts w:ascii="Tahoma" w:hAnsi="Tahoma" w:cs="Tahoma"/>
          <w:b/>
          <w:sz w:val="24"/>
        </w:rPr>
      </w:pPr>
    </w:p>
    <w:p w14:paraId="327BDA6C" w14:textId="790833DC" w:rsidR="00EE1342" w:rsidRDefault="00080180" w:rsidP="00080180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r w:rsidR="008839D7">
        <w:rPr>
          <w:rFonts w:asciiTheme="minorHAnsi" w:hAnsi="Calibri" w:cstheme="minorBidi"/>
          <w:color w:val="000000"/>
          <w:kern w:val="24"/>
          <w:sz w:val="32"/>
          <w:szCs w:val="32"/>
        </w:rPr>
        <w:t>© C</w:t>
      </w:r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opyright </w:t>
      </w:r>
      <w:proofErr w:type="gram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The</w:t>
      </w:r>
      <w:proofErr w:type="gram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proofErr w:type="spell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PiXL</w:t>
      </w:r>
      <w:proofErr w:type="spell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Club Limited, 201</w:t>
      </w:r>
      <w:r w:rsidR="005279FA">
        <w:rPr>
          <w:rFonts w:asciiTheme="minorHAnsi" w:hAnsi="Calibri" w:cstheme="minorBidi"/>
          <w:color w:val="000000"/>
          <w:kern w:val="24"/>
          <w:sz w:val="32"/>
          <w:szCs w:val="32"/>
        </w:rPr>
        <w:t>8</w:t>
      </w:r>
    </w:p>
    <w:p w14:paraId="0ED6C8F2" w14:textId="4923F241" w:rsidR="001915F6" w:rsidRDefault="001915F6" w:rsidP="00080180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031195D6" w14:textId="77777777" w:rsidR="002A1870" w:rsidRDefault="002A1870" w:rsidP="00080180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2F004657" w14:textId="5895A3B8" w:rsidR="001915F6" w:rsidRPr="00274004" w:rsidRDefault="004A14DF" w:rsidP="00080180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b/>
          <w:color w:val="000000"/>
          <w:kern w:val="24"/>
          <w:sz w:val="32"/>
          <w:szCs w:val="32"/>
        </w:rPr>
        <w:t>W</w:t>
      </w:r>
      <w:r w:rsidR="00060980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>2</w:t>
      </w:r>
      <w:r w:rsidR="00B76EF8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>h</w:t>
      </w:r>
      <w:r w:rsidR="002A1870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 xml:space="preserve"> </w:t>
      </w:r>
      <w:r w:rsidR="000C0A51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>–</w:t>
      </w:r>
      <w:r w:rsidR="002A1870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 xml:space="preserve"> </w:t>
      </w:r>
      <w:r w:rsidR="00BA0B95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>Composition: sentences</w:t>
      </w:r>
      <w:r w:rsidR="00740E44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 xml:space="preserve"> -</w:t>
      </w:r>
    </w:p>
    <w:p w14:paraId="7A9DCABE" w14:textId="4ED2A22A" w:rsidR="00316D10" w:rsidRPr="00274004" w:rsidRDefault="00B76EF8" w:rsidP="00080180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kern w:val="24"/>
          <w:sz w:val="32"/>
          <w:szCs w:val="32"/>
        </w:rPr>
      </w:pPr>
      <w:r w:rsidRPr="00B76EF8">
        <w:rPr>
          <w:rFonts w:asciiTheme="minorHAnsi" w:hAnsiTheme="minorHAnsi" w:cstheme="minorHAnsi"/>
          <w:b/>
          <w:sz w:val="32"/>
          <w:szCs w:val="32"/>
        </w:rPr>
        <w:t>Cohesion and flow are promoted through the use of pronouns and determiners</w:t>
      </w:r>
      <w:r w:rsidR="00F14790" w:rsidRPr="00F14790">
        <w:rPr>
          <w:rFonts w:asciiTheme="minorHAnsi" w:hAnsiTheme="minorHAnsi" w:cstheme="minorHAnsi"/>
          <w:b/>
          <w:sz w:val="32"/>
          <w:szCs w:val="32"/>
        </w:rPr>
        <w:t>.</w:t>
      </w:r>
    </w:p>
    <w:p w14:paraId="3B5831E0" w14:textId="4F5005DD" w:rsidR="00316D10" w:rsidRDefault="00316D10" w:rsidP="00080180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000FEABA" w14:textId="26A223A1" w:rsidR="00274004" w:rsidRDefault="00274004" w:rsidP="00316D10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5D332FDA" w14:textId="553AC922" w:rsidR="00316D10" w:rsidRDefault="00316D10" w:rsidP="00316D10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1A0DDD99" w14:textId="20FAE8F0" w:rsidR="0055730C" w:rsidRDefault="0055730C" w:rsidP="00316D10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color w:val="000000"/>
          <w:kern w:val="24"/>
        </w:rPr>
      </w:pPr>
    </w:p>
    <w:p w14:paraId="54C6F50F" w14:textId="77777777" w:rsidR="0055730C" w:rsidRDefault="0055730C" w:rsidP="00316D10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color w:val="000000"/>
          <w:kern w:val="24"/>
        </w:rPr>
      </w:pPr>
    </w:p>
    <w:p w14:paraId="54DF4BC1" w14:textId="7C63DD98" w:rsidR="002948D8" w:rsidRDefault="002948D8" w:rsidP="00A70529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11845C8F" w14:textId="073E766F" w:rsidR="00643096" w:rsidRDefault="005958A7" w:rsidP="00A70529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Read these sentences, find the noun that is repeated and replace it with the right pronoun</w:t>
      </w:r>
      <w:r w:rsidR="00643096">
        <w:rPr>
          <w:rFonts w:asciiTheme="minorHAnsi" w:hAnsi="Calibri" w:cstheme="minorBidi"/>
          <w:color w:val="000000"/>
          <w:kern w:val="24"/>
        </w:rPr>
        <w:t>.</w:t>
      </w:r>
    </w:p>
    <w:p w14:paraId="19D6BC76" w14:textId="77777777" w:rsidR="00643096" w:rsidRDefault="00643096" w:rsidP="00643096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3935E238" w14:textId="4C882A19" w:rsidR="00357665" w:rsidRDefault="003F106F" w:rsidP="00A70529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b/>
          <w:color w:val="000000"/>
          <w:kern w:val="24"/>
        </w:rPr>
      </w:pPr>
      <w:r>
        <w:rPr>
          <w:rFonts w:asciiTheme="minorHAnsi" w:hAnsi="Calibri" w:cstheme="minorBidi"/>
          <w:b/>
          <w:color w:val="000000"/>
          <w:kern w:val="24"/>
        </w:rPr>
        <w:t>The boy fell of</w:t>
      </w:r>
      <w:r w:rsidR="00235CC9">
        <w:rPr>
          <w:rFonts w:asciiTheme="minorHAnsi" w:hAnsi="Calibri" w:cstheme="minorBidi"/>
          <w:b/>
          <w:color w:val="000000"/>
          <w:kern w:val="24"/>
        </w:rPr>
        <w:t>f</w:t>
      </w:r>
      <w:r>
        <w:rPr>
          <w:rFonts w:asciiTheme="minorHAnsi" w:hAnsi="Calibri" w:cstheme="minorBidi"/>
          <w:b/>
          <w:color w:val="000000"/>
          <w:kern w:val="24"/>
        </w:rPr>
        <w:t xml:space="preserve"> his bike. The boy hurt his leg.</w:t>
      </w:r>
    </w:p>
    <w:p w14:paraId="504BCC33" w14:textId="06E5B259" w:rsidR="003F106F" w:rsidRDefault="003F106F" w:rsidP="00A70529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34F7B070" w14:textId="77777777" w:rsidR="003F106F" w:rsidRDefault="003F106F" w:rsidP="00A70529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0A7CB52C" w14:textId="5309EA34" w:rsidR="00357665" w:rsidRDefault="00154244" w:rsidP="00357665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ab/>
      </w:r>
      <w:r w:rsidR="00C437E4">
        <w:rPr>
          <w:rFonts w:asciiTheme="minorHAnsi" w:hAnsi="Calibri" w:cstheme="minorBidi"/>
          <w:b/>
          <w:color w:val="000000"/>
          <w:kern w:val="24"/>
        </w:rPr>
        <w:t>Grandma is here. Why don’t you give Grandma a hug?</w:t>
      </w:r>
    </w:p>
    <w:p w14:paraId="4C0EBF41" w14:textId="6FC38455" w:rsidR="00DE563F" w:rsidRDefault="00DE563F" w:rsidP="00357665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color w:val="000000"/>
          <w:kern w:val="24"/>
        </w:rPr>
      </w:pPr>
    </w:p>
    <w:p w14:paraId="3AB898E1" w14:textId="77777777" w:rsidR="00181ABE" w:rsidRPr="00FC4ACC" w:rsidRDefault="00181ABE" w:rsidP="00357665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color w:val="000000"/>
          <w:kern w:val="24"/>
        </w:rPr>
      </w:pPr>
    </w:p>
    <w:p w14:paraId="24CE3390" w14:textId="617FDDB1" w:rsidR="00357665" w:rsidRDefault="00357665" w:rsidP="00357665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0168BB6D" w14:textId="77777777" w:rsidR="0023472E" w:rsidRDefault="0023472E" w:rsidP="00357665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3C56E5D0" w14:textId="0C1FD4CD" w:rsidR="00357665" w:rsidRDefault="005958A7" w:rsidP="00357665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Write the correct possessive pronoun at the end of these sentences</w:t>
      </w:r>
      <w:r w:rsidR="00F14790">
        <w:rPr>
          <w:rFonts w:asciiTheme="minorHAnsi" w:hAnsi="Calibri" w:cstheme="minorBidi"/>
          <w:color w:val="000000"/>
          <w:kern w:val="24"/>
        </w:rPr>
        <w:t>.</w:t>
      </w:r>
    </w:p>
    <w:p w14:paraId="1408B6CD" w14:textId="2D598EE5" w:rsidR="00357665" w:rsidRDefault="00357665" w:rsidP="00357665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5FCBB869" w14:textId="6ACCD407" w:rsidR="00357665" w:rsidRDefault="005958A7" w:rsidP="0023472E">
      <w:pPr>
        <w:pStyle w:val="NormalWeb"/>
        <w:spacing w:before="0" w:beforeAutospacing="0" w:after="0" w:afterAutospacing="0" w:line="360" w:lineRule="auto"/>
        <w:ind w:left="72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The </w:t>
      </w:r>
      <w:r w:rsidR="00C437E4">
        <w:rPr>
          <w:rFonts w:asciiTheme="minorHAnsi" w:hAnsiTheme="minorHAnsi" w:cstheme="minorHAnsi"/>
          <w:b/>
        </w:rPr>
        <w:t>sweets</w:t>
      </w:r>
      <w:r>
        <w:rPr>
          <w:rFonts w:asciiTheme="minorHAnsi" w:hAnsiTheme="minorHAnsi" w:cstheme="minorHAnsi"/>
          <w:b/>
        </w:rPr>
        <w:t xml:space="preserve"> belong to </w:t>
      </w:r>
      <w:r w:rsidR="00C437E4">
        <w:rPr>
          <w:rFonts w:asciiTheme="minorHAnsi" w:hAnsiTheme="minorHAnsi" w:cstheme="minorHAnsi"/>
          <w:b/>
        </w:rPr>
        <w:t>them</w:t>
      </w:r>
      <w:r>
        <w:rPr>
          <w:rFonts w:asciiTheme="minorHAnsi" w:hAnsiTheme="minorHAnsi" w:cstheme="minorHAnsi"/>
          <w:b/>
        </w:rPr>
        <w:t xml:space="preserve">. The </w:t>
      </w:r>
      <w:r w:rsidR="00C437E4">
        <w:rPr>
          <w:rFonts w:asciiTheme="minorHAnsi" w:hAnsiTheme="minorHAnsi" w:cstheme="minorHAnsi"/>
          <w:b/>
        </w:rPr>
        <w:t>sweets</w:t>
      </w:r>
      <w:r>
        <w:rPr>
          <w:rFonts w:asciiTheme="minorHAnsi" w:hAnsiTheme="minorHAnsi" w:cstheme="minorHAnsi"/>
          <w:b/>
        </w:rPr>
        <w:t xml:space="preserve"> are ______________</w:t>
      </w:r>
      <w:r w:rsidR="009C4CE7" w:rsidRPr="0023472E">
        <w:rPr>
          <w:rFonts w:asciiTheme="minorHAnsi" w:hAnsiTheme="minorHAnsi" w:cstheme="minorHAnsi"/>
          <w:b/>
        </w:rPr>
        <w:t>.</w:t>
      </w:r>
    </w:p>
    <w:p w14:paraId="17D63686" w14:textId="0FF66D5A" w:rsidR="005958A7" w:rsidRDefault="005958A7" w:rsidP="0023472E">
      <w:pPr>
        <w:pStyle w:val="NormalWeb"/>
        <w:spacing w:before="0" w:beforeAutospacing="0" w:after="0" w:afterAutospacing="0" w:line="360" w:lineRule="auto"/>
        <w:ind w:left="720"/>
        <w:rPr>
          <w:rFonts w:asciiTheme="minorHAnsi" w:hAnsiTheme="minorHAnsi" w:cstheme="minorHAnsi"/>
          <w:b/>
        </w:rPr>
      </w:pPr>
    </w:p>
    <w:p w14:paraId="7BCDD1C9" w14:textId="7A1687C0" w:rsidR="005958A7" w:rsidRPr="0023472E" w:rsidRDefault="005958A7" w:rsidP="0023472E">
      <w:pPr>
        <w:pStyle w:val="NormalWeb"/>
        <w:spacing w:before="0" w:beforeAutospacing="0" w:after="0" w:afterAutospacing="0" w:line="360" w:lineRule="auto"/>
        <w:ind w:left="72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The </w:t>
      </w:r>
      <w:r w:rsidR="00C437E4">
        <w:rPr>
          <w:rFonts w:asciiTheme="minorHAnsi" w:hAnsiTheme="minorHAnsi" w:cstheme="minorHAnsi"/>
          <w:b/>
        </w:rPr>
        <w:t>coat</w:t>
      </w:r>
      <w:r>
        <w:rPr>
          <w:rFonts w:asciiTheme="minorHAnsi" w:hAnsiTheme="minorHAnsi" w:cstheme="minorHAnsi"/>
          <w:b/>
        </w:rPr>
        <w:t xml:space="preserve"> belongs to </w:t>
      </w:r>
      <w:r w:rsidR="00C437E4">
        <w:rPr>
          <w:rFonts w:asciiTheme="minorHAnsi" w:hAnsiTheme="minorHAnsi" w:cstheme="minorHAnsi"/>
          <w:b/>
        </w:rPr>
        <w:t>Miss Scott</w:t>
      </w:r>
      <w:r>
        <w:rPr>
          <w:rFonts w:asciiTheme="minorHAnsi" w:hAnsiTheme="minorHAnsi" w:cstheme="minorHAnsi"/>
          <w:b/>
        </w:rPr>
        <w:t xml:space="preserve">. The </w:t>
      </w:r>
      <w:r w:rsidR="00C437E4">
        <w:rPr>
          <w:rFonts w:asciiTheme="minorHAnsi" w:hAnsiTheme="minorHAnsi" w:cstheme="minorHAnsi"/>
          <w:b/>
        </w:rPr>
        <w:t>coat</w:t>
      </w:r>
      <w:r>
        <w:rPr>
          <w:rFonts w:asciiTheme="minorHAnsi" w:hAnsiTheme="minorHAnsi" w:cstheme="minorHAnsi"/>
          <w:b/>
        </w:rPr>
        <w:t xml:space="preserve"> is _____________.</w:t>
      </w:r>
    </w:p>
    <w:p w14:paraId="7A77EB13" w14:textId="77777777" w:rsidR="00DE563F" w:rsidRPr="00AF6644" w:rsidRDefault="00DE563F" w:rsidP="00357665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b/>
          <w:color w:val="000000"/>
          <w:kern w:val="24"/>
        </w:rPr>
      </w:pPr>
    </w:p>
    <w:p w14:paraId="6802A0FC" w14:textId="4A8BA739" w:rsidR="00DE563F" w:rsidRPr="0055730C" w:rsidRDefault="00DE563F" w:rsidP="0023472E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ab/>
      </w:r>
    </w:p>
    <w:p w14:paraId="2F47DFF1" w14:textId="7366EACE" w:rsidR="00357665" w:rsidRDefault="00357665" w:rsidP="00357665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5C42023A" w14:textId="08D1E046" w:rsidR="009C4CE7" w:rsidRDefault="00C437E4" w:rsidP="009C4CE7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Rewrite this sentence, adding pronouns and determiners to make it more cohesive</w:t>
      </w:r>
      <w:r w:rsidR="009C4CE7">
        <w:rPr>
          <w:rFonts w:asciiTheme="minorHAnsi" w:hAnsi="Calibri" w:cstheme="minorBidi"/>
          <w:color w:val="000000"/>
          <w:kern w:val="24"/>
        </w:rPr>
        <w:t>.</w:t>
      </w:r>
    </w:p>
    <w:p w14:paraId="4E4AD1E7" w14:textId="1594D90B" w:rsidR="00357665" w:rsidRDefault="00357665" w:rsidP="009C4CE7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690B9301" w14:textId="58EF15B6" w:rsidR="005958A7" w:rsidRDefault="00C437E4" w:rsidP="0023472E">
      <w:pPr>
        <w:pStyle w:val="NormalWeb"/>
        <w:spacing w:before="0" w:beforeAutospacing="0" w:after="0" w:afterAutospacing="0" w:line="360" w:lineRule="auto"/>
        <w:ind w:left="720"/>
        <w:rPr>
          <w:rFonts w:asciiTheme="minorHAnsi" w:hAnsi="Calibri" w:cstheme="minorBidi"/>
          <w:b/>
          <w:color w:val="000000"/>
          <w:kern w:val="24"/>
        </w:rPr>
      </w:pPr>
      <w:r>
        <w:rPr>
          <w:rFonts w:asciiTheme="minorHAnsi" w:hAnsi="Calibri" w:cstheme="minorBidi"/>
          <w:b/>
          <w:color w:val="000000"/>
          <w:kern w:val="24"/>
        </w:rPr>
        <w:t>When Til</w:t>
      </w:r>
      <w:r w:rsidR="00235CC9">
        <w:rPr>
          <w:rFonts w:asciiTheme="minorHAnsi" w:hAnsi="Calibri" w:cstheme="minorBidi"/>
          <w:b/>
          <w:color w:val="000000"/>
          <w:kern w:val="24"/>
        </w:rPr>
        <w:t>l</w:t>
      </w:r>
      <w:r>
        <w:rPr>
          <w:rFonts w:asciiTheme="minorHAnsi" w:hAnsi="Calibri" w:cstheme="minorBidi"/>
          <w:b/>
          <w:color w:val="000000"/>
          <w:kern w:val="24"/>
        </w:rPr>
        <w:t>y saw the doll, Til</w:t>
      </w:r>
      <w:r w:rsidR="00235CC9">
        <w:rPr>
          <w:rFonts w:asciiTheme="minorHAnsi" w:hAnsi="Calibri" w:cstheme="minorBidi"/>
          <w:b/>
          <w:color w:val="000000"/>
          <w:kern w:val="24"/>
        </w:rPr>
        <w:t>l</w:t>
      </w:r>
      <w:r>
        <w:rPr>
          <w:rFonts w:asciiTheme="minorHAnsi" w:hAnsi="Calibri" w:cstheme="minorBidi"/>
          <w:b/>
          <w:color w:val="000000"/>
          <w:kern w:val="24"/>
        </w:rPr>
        <w:t>y knew the doll was Tilly’s. Tilly asked Archie to give the doll back but Archie refused.</w:t>
      </w:r>
    </w:p>
    <w:p w14:paraId="1541C451" w14:textId="77777777" w:rsidR="005958A7" w:rsidRPr="0023472E" w:rsidRDefault="005958A7" w:rsidP="0023472E">
      <w:pPr>
        <w:pStyle w:val="NormalWeb"/>
        <w:spacing w:before="0" w:beforeAutospacing="0" w:after="0" w:afterAutospacing="0" w:line="360" w:lineRule="auto"/>
        <w:ind w:left="720"/>
        <w:rPr>
          <w:rFonts w:asciiTheme="minorHAnsi" w:hAnsi="Calibri" w:cstheme="minorBidi"/>
          <w:b/>
          <w:color w:val="000000"/>
          <w:kern w:val="24"/>
        </w:rPr>
      </w:pPr>
    </w:p>
    <w:p w14:paraId="78EC61F0" w14:textId="77777777" w:rsidR="0023472E" w:rsidRDefault="0023472E" w:rsidP="009C4CE7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b/>
          <w:color w:val="000000"/>
          <w:kern w:val="24"/>
        </w:rPr>
      </w:pPr>
    </w:p>
    <w:p w14:paraId="449D2405" w14:textId="2DF19A52" w:rsidR="0023472E" w:rsidRPr="0055730C" w:rsidRDefault="00FC4ACC" w:rsidP="0023472E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ab/>
      </w:r>
    </w:p>
    <w:p w14:paraId="20AEB14E" w14:textId="440A3125" w:rsidR="00FC4ACC" w:rsidRPr="0055730C" w:rsidRDefault="00FC4ACC" w:rsidP="00FC4ACC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sectPr w:rsidR="00FC4ACC" w:rsidRPr="0055730C" w:rsidSect="003B73C3">
      <w:headerReference w:type="default" r:id="rId7"/>
      <w:footerReference w:type="default" r:id="rId8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87D3BB" w14:textId="77777777" w:rsidR="00744668" w:rsidRDefault="00744668" w:rsidP="008839D7">
      <w:pPr>
        <w:spacing w:after="0" w:line="240" w:lineRule="auto"/>
      </w:pPr>
      <w:r>
        <w:separator/>
      </w:r>
    </w:p>
  </w:endnote>
  <w:endnote w:type="continuationSeparator" w:id="0">
    <w:p w14:paraId="0CF2AD45" w14:textId="77777777" w:rsidR="00744668" w:rsidRDefault="00744668" w:rsidP="00883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28B454" w14:textId="5A31BD02" w:rsidR="008839D7" w:rsidRDefault="005279FA" w:rsidP="008839D7">
    <w:pPr>
      <w:pBdr>
        <w:top w:val="single" w:sz="6" w:space="5" w:color="5B9BD5"/>
      </w:pBdr>
      <w:tabs>
        <w:tab w:val="center" w:pos="4513"/>
        <w:tab w:val="right" w:pos="9026"/>
      </w:tabs>
      <w:spacing w:before="240" w:after="0" w:line="240" w:lineRule="auto"/>
      <w:jc w:val="right"/>
      <w:rPr>
        <w:rFonts w:ascii="Calibri" w:eastAsia="Times New Roman" w:hAnsi="Calibri" w:cs="Times New Roman"/>
        <w:noProof/>
        <w:color w:val="0070C0"/>
        <w:sz w:val="18"/>
      </w:rPr>
    </w:pPr>
    <w:r>
      <w:rPr>
        <w:rFonts w:ascii="Calibri" w:eastAsia="Times New Roman" w:hAnsi="Calibri" w:cs="Times New Roman"/>
        <w:noProof/>
        <w:color w:val="0070C0"/>
        <w:sz w:val="18"/>
      </w:rPr>
      <w:t xml:space="preserve">Year </w:t>
    </w:r>
    <w:r w:rsidR="00643096">
      <w:rPr>
        <w:rFonts w:ascii="Calibri" w:eastAsia="Times New Roman" w:hAnsi="Calibri" w:cs="Times New Roman"/>
        <w:noProof/>
        <w:color w:val="0070C0"/>
        <w:sz w:val="18"/>
      </w:rPr>
      <w:t>5</w:t>
    </w:r>
    <w:r>
      <w:rPr>
        <w:rFonts w:ascii="Calibri" w:eastAsia="Times New Roman" w:hAnsi="Calibri" w:cs="Times New Roman"/>
        <w:noProof/>
        <w:color w:val="0070C0"/>
        <w:sz w:val="18"/>
      </w:rPr>
      <w:t xml:space="preserve"> skills test</w:t>
    </w:r>
  </w:p>
  <w:p w14:paraId="551BAAB4" w14:textId="77777777" w:rsidR="005279FA" w:rsidRPr="008839D7" w:rsidRDefault="005279FA" w:rsidP="008839D7">
    <w:pPr>
      <w:pBdr>
        <w:top w:val="single" w:sz="6" w:space="5" w:color="5B9BD5"/>
      </w:pBdr>
      <w:tabs>
        <w:tab w:val="center" w:pos="4513"/>
        <w:tab w:val="right" w:pos="9026"/>
      </w:tabs>
      <w:spacing w:before="240" w:after="0" w:line="240" w:lineRule="auto"/>
      <w:jc w:val="right"/>
      <w:rPr>
        <w:rFonts w:ascii="Calibri" w:eastAsia="Times New Roman" w:hAnsi="Calibri" w:cs="Times New Roman"/>
        <w:noProof/>
        <w:color w:val="0070C0"/>
        <w:sz w:val="18"/>
      </w:rPr>
    </w:pPr>
  </w:p>
  <w:p w14:paraId="0D9AD183" w14:textId="77777777" w:rsidR="008839D7" w:rsidRDefault="008839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DDD0CD" w14:textId="77777777" w:rsidR="00744668" w:rsidRDefault="00744668" w:rsidP="008839D7">
      <w:pPr>
        <w:spacing w:after="0" w:line="240" w:lineRule="auto"/>
      </w:pPr>
      <w:r>
        <w:separator/>
      </w:r>
    </w:p>
  </w:footnote>
  <w:footnote w:type="continuationSeparator" w:id="0">
    <w:p w14:paraId="420360B7" w14:textId="77777777" w:rsidR="00744668" w:rsidRDefault="00744668" w:rsidP="00883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6D3CDE" w14:textId="77777777" w:rsidR="00080180" w:rsidRDefault="00162165">
    <w:pPr>
      <w:pStyle w:val="Header"/>
    </w:pPr>
    <w:r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59264" behindDoc="1" locked="0" layoutInCell="1" allowOverlap="1" wp14:anchorId="5DC791AC" wp14:editId="4C2C51F8">
          <wp:simplePos x="0" y="0"/>
          <wp:positionH relativeFrom="column">
            <wp:posOffset>5531241</wp:posOffset>
          </wp:positionH>
          <wp:positionV relativeFrom="paragraph">
            <wp:posOffset>-341288</wp:posOffset>
          </wp:positionV>
          <wp:extent cx="951214" cy="774700"/>
          <wp:effectExtent l="0" t="0" r="0" b="0"/>
          <wp:wrapNone/>
          <wp:docPr id="1" name="Picture 1" descr="Macintosh HD:Users:Work-Lara:Desktop:Screen Shot 2015-04-27 at 15.33.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Work-Lara:Desktop:Screen Shot 2015-04-27 at 15.33.08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726" t="41040" r="12704" b="44299"/>
                  <a:stretch/>
                </pic:blipFill>
                <pic:spPr bwMode="auto">
                  <a:xfrm>
                    <a:off x="0" y="0"/>
                    <a:ext cx="951214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ve="http://schemas.openxmlformats.org/markup-compatibility/2006" xmlns:mv="urn:schemas-microsoft-com:mac:vml" xmlns:mo="http://schemas.microsoft.com/office/mac/office/2008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60288" behindDoc="0" locked="0" layoutInCell="1" allowOverlap="1" wp14:anchorId="5B5172CE" wp14:editId="5EAE2F43">
          <wp:simplePos x="0" y="0"/>
          <wp:positionH relativeFrom="column">
            <wp:posOffset>-862965</wp:posOffset>
          </wp:positionH>
          <wp:positionV relativeFrom="paragraph">
            <wp:posOffset>-455295</wp:posOffset>
          </wp:positionV>
          <wp:extent cx="1003935" cy="1442720"/>
          <wp:effectExtent l="0" t="0" r="12065" b="508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XL PRIMARY English Logo 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3935" cy="1442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228B4"/>
    <w:multiLevelType w:val="hybridMultilevel"/>
    <w:tmpl w:val="D4DC94C0"/>
    <w:lvl w:ilvl="0" w:tplc="3EC46F7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B66851"/>
    <w:multiLevelType w:val="hybridMultilevel"/>
    <w:tmpl w:val="825EAD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E35F79"/>
    <w:multiLevelType w:val="hybridMultilevel"/>
    <w:tmpl w:val="3D787370"/>
    <w:lvl w:ilvl="0" w:tplc="30AECD3E">
      <w:start w:val="1"/>
      <w:numFmt w:val="decimal"/>
      <w:lvlText w:val="%1."/>
      <w:lvlJc w:val="left"/>
      <w:pPr>
        <w:ind w:left="1080" w:hanging="360"/>
      </w:pPr>
      <w:rPr>
        <w:rFonts w:hint="default"/>
        <w:b/>
        <w:sz w:val="24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64E5DCB"/>
    <w:multiLevelType w:val="hybridMultilevel"/>
    <w:tmpl w:val="D4DC94C0"/>
    <w:lvl w:ilvl="0" w:tplc="3EC46F7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9D7"/>
    <w:rsid w:val="00040DD1"/>
    <w:rsid w:val="00060980"/>
    <w:rsid w:val="000610C5"/>
    <w:rsid w:val="00080180"/>
    <w:rsid w:val="0008087F"/>
    <w:rsid w:val="000C0A51"/>
    <w:rsid w:val="000C5D8D"/>
    <w:rsid w:val="00140C76"/>
    <w:rsid w:val="00151A58"/>
    <w:rsid w:val="00154244"/>
    <w:rsid w:val="00157427"/>
    <w:rsid w:val="00162165"/>
    <w:rsid w:val="00173D82"/>
    <w:rsid w:val="00181ABE"/>
    <w:rsid w:val="001915F6"/>
    <w:rsid w:val="001D3562"/>
    <w:rsid w:val="00216847"/>
    <w:rsid w:val="0023472E"/>
    <w:rsid w:val="00235CC9"/>
    <w:rsid w:val="00240FB1"/>
    <w:rsid w:val="00274004"/>
    <w:rsid w:val="002948D8"/>
    <w:rsid w:val="002A1870"/>
    <w:rsid w:val="002A525F"/>
    <w:rsid w:val="0030721E"/>
    <w:rsid w:val="00316D10"/>
    <w:rsid w:val="0033338A"/>
    <w:rsid w:val="00357665"/>
    <w:rsid w:val="00374177"/>
    <w:rsid w:val="00377C70"/>
    <w:rsid w:val="003B1B8F"/>
    <w:rsid w:val="003B73C3"/>
    <w:rsid w:val="003F0BF4"/>
    <w:rsid w:val="003F106F"/>
    <w:rsid w:val="003F394E"/>
    <w:rsid w:val="0040411C"/>
    <w:rsid w:val="004A14DF"/>
    <w:rsid w:val="005279FA"/>
    <w:rsid w:val="0055730C"/>
    <w:rsid w:val="005958A7"/>
    <w:rsid w:val="005A3730"/>
    <w:rsid w:val="005A6132"/>
    <w:rsid w:val="005B2E7E"/>
    <w:rsid w:val="005D1ABC"/>
    <w:rsid w:val="005E1079"/>
    <w:rsid w:val="005F5E20"/>
    <w:rsid w:val="0062472C"/>
    <w:rsid w:val="00643096"/>
    <w:rsid w:val="00656F15"/>
    <w:rsid w:val="006B78B0"/>
    <w:rsid w:val="006D5556"/>
    <w:rsid w:val="0070123C"/>
    <w:rsid w:val="00740E44"/>
    <w:rsid w:val="00744668"/>
    <w:rsid w:val="00785366"/>
    <w:rsid w:val="00836F8C"/>
    <w:rsid w:val="00837062"/>
    <w:rsid w:val="00847D2C"/>
    <w:rsid w:val="00867FB7"/>
    <w:rsid w:val="008839D7"/>
    <w:rsid w:val="00997DE6"/>
    <w:rsid w:val="009C4CE7"/>
    <w:rsid w:val="009D3B12"/>
    <w:rsid w:val="00A007AA"/>
    <w:rsid w:val="00A4022C"/>
    <w:rsid w:val="00A47486"/>
    <w:rsid w:val="00A70529"/>
    <w:rsid w:val="00A75795"/>
    <w:rsid w:val="00A82C0A"/>
    <w:rsid w:val="00A90F59"/>
    <w:rsid w:val="00AF6644"/>
    <w:rsid w:val="00B75743"/>
    <w:rsid w:val="00B76EF8"/>
    <w:rsid w:val="00BA0B95"/>
    <w:rsid w:val="00BB4DAB"/>
    <w:rsid w:val="00C41CB2"/>
    <w:rsid w:val="00C437E4"/>
    <w:rsid w:val="00C631AB"/>
    <w:rsid w:val="00CA7EA5"/>
    <w:rsid w:val="00CE762A"/>
    <w:rsid w:val="00DE50E4"/>
    <w:rsid w:val="00DE563F"/>
    <w:rsid w:val="00E10292"/>
    <w:rsid w:val="00F10934"/>
    <w:rsid w:val="00F14790"/>
    <w:rsid w:val="00F55BE4"/>
    <w:rsid w:val="00F80299"/>
    <w:rsid w:val="00FC4ACC"/>
    <w:rsid w:val="00FF6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887373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39D7"/>
    <w:pPr>
      <w:spacing w:after="200" w:line="276" w:lineRule="auto"/>
    </w:pPr>
    <w:rPr>
      <w:rFonts w:eastAsiaTheme="minorEastAsia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39D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39D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NormalWeb">
    <w:name w:val="Normal (Web)"/>
    <w:basedOn w:val="Normal"/>
    <w:uiPriority w:val="99"/>
    <w:unhideWhenUsed/>
    <w:rsid w:val="008839D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ListParagraph">
    <w:name w:val="List Paragraph"/>
    <w:basedOn w:val="Normal"/>
    <w:uiPriority w:val="34"/>
    <w:qFormat/>
    <w:rsid w:val="00A705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139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F. Griffin (BPS)</cp:lastModifiedBy>
  <cp:revision>2</cp:revision>
  <dcterms:created xsi:type="dcterms:W3CDTF">2020-07-06T08:39:00Z</dcterms:created>
  <dcterms:modified xsi:type="dcterms:W3CDTF">2020-07-06T08:39:00Z</dcterms:modified>
</cp:coreProperties>
</file>