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3BC45043" w:rsidR="008839D7" w:rsidRDefault="008839D7" w:rsidP="008839D7">
      <w:pPr>
        <w:rPr>
          <w:rFonts w:ascii="Tahoma" w:hAnsi="Tahoma" w:cs="Tahoma"/>
          <w:b/>
          <w:sz w:val="24"/>
        </w:rPr>
      </w:pPr>
    </w:p>
    <w:p w14:paraId="7547FB25" w14:textId="77777777" w:rsidR="00F635A0" w:rsidRDefault="00F635A0" w:rsidP="008839D7">
      <w:pPr>
        <w:rPr>
          <w:rFonts w:ascii="Tahoma" w:hAnsi="Tahoma" w:cs="Tahoma"/>
          <w:b/>
          <w:sz w:val="24"/>
        </w:rPr>
      </w:pPr>
    </w:p>
    <w:p w14:paraId="2C4423AF" w14:textId="6F3876ED" w:rsidR="002B1776" w:rsidRPr="0033674B" w:rsidRDefault="002B1776" w:rsidP="002B1776">
      <w:pPr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Year 4 Reading Skills Test 1</w:t>
      </w:r>
    </w:p>
    <w:p w14:paraId="61B2FD1E" w14:textId="77777777" w:rsidR="002B1776" w:rsidRPr="002B1776" w:rsidRDefault="002B1776" w:rsidP="002B1776">
      <w:pPr>
        <w:pStyle w:val="Heading1"/>
        <w:jc w:val="center"/>
        <w:rPr>
          <w:color w:val="0070C0"/>
          <w:sz w:val="48"/>
          <w:szCs w:val="48"/>
        </w:rPr>
      </w:pPr>
      <w:r w:rsidRPr="002B1776">
        <w:rPr>
          <w:color w:val="0070C0"/>
          <w:sz w:val="48"/>
          <w:szCs w:val="48"/>
        </w:rPr>
        <w:t>R8c. Chooses skilful questions to improve their understanding of the text</w:t>
      </w:r>
    </w:p>
    <w:p w14:paraId="03BCBEE2" w14:textId="46C6FC3A" w:rsidR="008839D7" w:rsidRPr="00080180" w:rsidRDefault="008839D7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</w:p>
    <w:p w14:paraId="7AF396F9" w14:textId="77777777" w:rsidR="00080180" w:rsidRDefault="00080180" w:rsidP="00080180">
      <w:pPr>
        <w:rPr>
          <w:lang w:eastAsia="en-US"/>
        </w:rPr>
      </w:pPr>
    </w:p>
    <w:p w14:paraId="6DF3DB78" w14:textId="77777777" w:rsidR="00080180" w:rsidRPr="00080180" w:rsidRDefault="00080180" w:rsidP="00080180">
      <w:pPr>
        <w:rPr>
          <w:lang w:eastAsia="en-US"/>
        </w:rPr>
      </w:pPr>
    </w:p>
    <w:p w14:paraId="4FFA0FAF" w14:textId="77777777" w:rsidR="008839D7" w:rsidRDefault="008839D7" w:rsidP="008839D7">
      <w:pPr>
        <w:rPr>
          <w:lang w:eastAsia="en-US"/>
        </w:rPr>
      </w:pPr>
    </w:p>
    <w:p w14:paraId="633E8D56" w14:textId="71F051A1" w:rsidR="00080180" w:rsidRDefault="00080180" w:rsidP="008839D7">
      <w:pPr>
        <w:rPr>
          <w:lang w:eastAsia="en-US"/>
        </w:rPr>
      </w:pPr>
    </w:p>
    <w:p w14:paraId="2FA6697F" w14:textId="77777777" w:rsidR="00C756C8" w:rsidRDefault="00C756C8" w:rsidP="008839D7">
      <w:pPr>
        <w:rPr>
          <w:lang w:eastAsia="en-US"/>
        </w:rPr>
      </w:pPr>
    </w:p>
    <w:p w14:paraId="5D9BB54C" w14:textId="26C9974C" w:rsidR="00080180" w:rsidRDefault="00080180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EBDFC5A" w14:textId="7986D5F1" w:rsidR="002B1776" w:rsidRDefault="002B1776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44CA892B" w14:textId="77777777" w:rsidR="002B1776" w:rsidRDefault="002B1776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Commissioned by The PiXL Club Ltd.</w:t>
      </w:r>
    </w:p>
    <w:p w14:paraId="0CCD9D14" w14:textId="5910B83C" w:rsidR="008839D7" w:rsidRPr="00080180" w:rsidRDefault="002B1776" w:rsidP="00EA64B7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August</w:t>
      </w:r>
      <w:r w:rsidR="00EA64B7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2018</w:t>
      </w:r>
    </w:p>
    <w:p w14:paraId="43F53EED" w14:textId="146FF9A9" w:rsidR="008839D7" w:rsidRDefault="002B1776" w:rsidP="008839D7">
      <w:pPr>
        <w:rPr>
          <w:rFonts w:ascii="Tahoma" w:hAnsi="Tahoma" w:cs="Tahoma"/>
          <w:b/>
          <w:sz w:val="24"/>
        </w:rPr>
      </w:pPr>
      <w:r>
        <w:rPr>
          <w:rFonts w:hAnsi="Calibr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143967EB">
                <wp:simplePos x="0" y="0"/>
                <wp:positionH relativeFrom="margin">
                  <wp:posOffset>-292100</wp:posOffset>
                </wp:positionH>
                <wp:positionV relativeFrom="paragraph">
                  <wp:posOffset>393700</wp:posOffset>
                </wp:positionV>
                <wp:extent cx="6324600" cy="1003300"/>
                <wp:effectExtent l="19050" t="19050" r="19050" b="25400"/>
                <wp:wrapThrough wrapText="bothSides">
                  <wp:wrapPolygon edited="0">
                    <wp:start x="-65" y="-410"/>
                    <wp:lineTo x="-65" y="21737"/>
                    <wp:lineTo x="21600" y="21737"/>
                    <wp:lineTo x="21600" y="-410"/>
                    <wp:lineTo x="-65" y="-41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B96B56" w14:textId="523F9C46" w:rsidR="002B1776" w:rsidRDefault="00080180" w:rsidP="002B17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This resource is strictly for the use of member schools for as long as they remain members of The PiXL Club. It may not be copied, sold nor transferred to a third party or used by the school after membership ceases. Until such time it may be freely used within the member school.</w:t>
                            </w:r>
                            <w:r w:rsidR="002B177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  <w:r w:rsidR="002B177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776" w:rsidRPr="007975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there are any inadvertent omissions or errors in the acknowledgements or usage, this is unintended and PiXL will remedy these on written notificat</w:t>
                            </w:r>
                            <w:r w:rsidR="002B1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ion.</w:t>
                            </w:r>
                          </w:p>
                          <w:p w14:paraId="5A6FFD56" w14:textId="55E956F2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pt;margin-top:31pt;width:498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" strokeweight="3pt">
                <v:stroke linestyle="thinThin"/>
                <v:shadow color="#868686"/>
                <v:textbox>
                  <w:txbxContent>
                    <w:p w14:paraId="73B96B56" w14:textId="523F9C46" w:rsidR="002B1776" w:rsidRDefault="00080180" w:rsidP="002B17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This resource is strictly for the use of member schools for as long as they remain members of The PiXL Club. It may not be copied, sold nor transferred to a third party or used by the school after membership ceases. Until such time it may be freely used within the member school.</w:t>
                      </w:r>
                      <w:r w:rsidR="002B177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  <w:r w:rsidR="002B1776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B1776" w:rsidRPr="007975D8">
                        <w:rPr>
                          <w:rFonts w:ascii="Arial" w:hAnsi="Arial" w:cs="Arial"/>
                          <w:sz w:val="20"/>
                          <w:szCs w:val="20"/>
                        </w:rPr>
                        <w:t>If there are any inadvertent omissions or errors in the acknowledgements or usage, this is unintended and PiXL will remedy these on written notificat</w:t>
                      </w:r>
                      <w:r w:rsidR="002B1776">
                        <w:rPr>
                          <w:rFonts w:ascii="Arial" w:hAnsi="Arial" w:cs="Arial"/>
                          <w:sz w:val="20"/>
                          <w:szCs w:val="20"/>
                        </w:rPr>
                        <w:t>ion.</w:t>
                      </w:r>
                    </w:p>
                    <w:p w14:paraId="5A6FFD56" w14:textId="55E956F2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27BDA6C" w14:textId="2E210327" w:rsidR="00EE1342" w:rsidRDefault="00080180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>opyright The PiXL Club Limited, 201</w:t>
      </w:r>
      <w:r w:rsidR="005745F4">
        <w:rPr>
          <w:rFonts w:asciiTheme="minorHAnsi" w:hAnsi="Calibri" w:cstheme="minorBidi"/>
          <w:color w:val="000000"/>
          <w:kern w:val="24"/>
          <w:sz w:val="32"/>
          <w:szCs w:val="32"/>
        </w:rPr>
        <w:t>8</w:t>
      </w:r>
    </w:p>
    <w:p w14:paraId="4382AA49" w14:textId="06CB986D" w:rsidR="00C1192F" w:rsidRDefault="00C1192F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</w:p>
    <w:p w14:paraId="1FA8C3B9" w14:textId="77777777" w:rsidR="00A245BF" w:rsidRDefault="00A245BF" w:rsidP="009808A6">
      <w:pPr>
        <w:pStyle w:val="NormalWeb"/>
        <w:rPr>
          <w:rFonts w:asciiTheme="minorHAnsi" w:hAnsi="Calibri" w:cstheme="minorBidi"/>
          <w:color w:val="000000"/>
          <w:kern w:val="24"/>
          <w:sz w:val="32"/>
          <w:szCs w:val="32"/>
        </w:rPr>
      </w:pPr>
    </w:p>
    <w:p w14:paraId="70B98B68" w14:textId="263D933F" w:rsidR="009808A6" w:rsidRDefault="009808A6" w:rsidP="009808A6">
      <w:pPr>
        <w:pStyle w:val="NormalWeb"/>
        <w:rPr>
          <w:rFonts w:asciiTheme="minorHAnsi" w:hAnsiTheme="minorHAnsi" w:cstheme="minorHAnsi"/>
          <w:color w:val="000000"/>
          <w:kern w:val="24"/>
        </w:rPr>
      </w:pPr>
      <w:r>
        <w:rPr>
          <w:rFonts w:asciiTheme="minorHAnsi" w:hAnsiTheme="minorHAnsi" w:cstheme="minorHAnsi"/>
          <w:color w:val="000000"/>
          <w:kern w:val="24"/>
        </w:rPr>
        <w:t xml:space="preserve">Deep in the darkest part of the forest lived a notorious creature called Tink. The stories about </w:t>
      </w:r>
      <w:proofErr w:type="spellStart"/>
      <w:r>
        <w:rPr>
          <w:rFonts w:asciiTheme="minorHAnsi" w:hAnsiTheme="minorHAnsi" w:cstheme="minorHAnsi"/>
          <w:color w:val="000000"/>
          <w:kern w:val="24"/>
        </w:rPr>
        <w:t>Tink</w:t>
      </w:r>
      <w:proofErr w:type="spellEnd"/>
      <w:r>
        <w:rPr>
          <w:rFonts w:asciiTheme="minorHAnsi" w:hAnsiTheme="minorHAnsi" w:cstheme="minorHAnsi"/>
          <w:color w:val="000000"/>
          <w:kern w:val="24"/>
        </w:rPr>
        <w:t xml:space="preserve"> </w:t>
      </w:r>
      <w:r w:rsidR="00910C14">
        <w:rPr>
          <w:rFonts w:asciiTheme="minorHAnsi" w:hAnsiTheme="minorHAnsi" w:cstheme="minorHAnsi"/>
          <w:color w:val="000000"/>
          <w:kern w:val="24"/>
        </w:rPr>
        <w:t>became</w:t>
      </w:r>
      <w:r>
        <w:rPr>
          <w:rFonts w:asciiTheme="minorHAnsi" w:hAnsiTheme="minorHAnsi" w:cstheme="minorHAnsi"/>
          <w:color w:val="000000"/>
          <w:kern w:val="24"/>
        </w:rPr>
        <w:t xml:space="preserve"> wilder and wilder as time passed. Everyone avoided that part of the forest, well</w:t>
      </w:r>
      <w:r w:rsidR="00910C14">
        <w:rPr>
          <w:rFonts w:asciiTheme="minorHAnsi" w:hAnsiTheme="minorHAnsi" w:cstheme="minorHAnsi"/>
          <w:color w:val="000000"/>
          <w:kern w:val="24"/>
        </w:rPr>
        <w:t>…</w:t>
      </w:r>
      <w:r>
        <w:rPr>
          <w:rFonts w:asciiTheme="minorHAnsi" w:hAnsiTheme="minorHAnsi" w:cstheme="minorHAnsi"/>
          <w:color w:val="000000"/>
          <w:kern w:val="24"/>
        </w:rPr>
        <w:t>almost everyone. Aidan was curious</w:t>
      </w:r>
      <w:r w:rsidR="00910C14">
        <w:rPr>
          <w:rFonts w:asciiTheme="minorHAnsi" w:hAnsiTheme="minorHAnsi" w:cstheme="minorHAnsi"/>
          <w:color w:val="000000"/>
          <w:kern w:val="24"/>
        </w:rPr>
        <w:t>;</w:t>
      </w:r>
      <w:r>
        <w:rPr>
          <w:rFonts w:asciiTheme="minorHAnsi" w:hAnsiTheme="minorHAnsi" w:cstheme="minorHAnsi"/>
          <w:color w:val="000000"/>
          <w:kern w:val="24"/>
        </w:rPr>
        <w:t xml:space="preserve"> he deliberately went in search of Tink. After a long journey into the forest, he finally </w:t>
      </w:r>
      <w:r w:rsidR="00F635A0">
        <w:rPr>
          <w:rFonts w:asciiTheme="minorHAnsi" w:hAnsiTheme="minorHAnsi" w:cstheme="minorHAnsi"/>
          <w:color w:val="000000"/>
          <w:kern w:val="24"/>
        </w:rPr>
        <w:t xml:space="preserve">stepped through the thick vegetation into an almost </w:t>
      </w:r>
      <w:r w:rsidR="00400676">
        <w:rPr>
          <w:rFonts w:asciiTheme="minorHAnsi" w:hAnsiTheme="minorHAnsi" w:cstheme="minorHAnsi"/>
          <w:color w:val="000000"/>
          <w:kern w:val="24"/>
        </w:rPr>
        <w:t>pitch-black</w:t>
      </w:r>
      <w:r w:rsidR="00F635A0">
        <w:rPr>
          <w:rFonts w:asciiTheme="minorHAnsi" w:hAnsiTheme="minorHAnsi" w:cstheme="minorHAnsi"/>
          <w:color w:val="000000"/>
          <w:kern w:val="24"/>
        </w:rPr>
        <w:t xml:space="preserve"> clearing. Aidan hesitated for a moment. Maybe this was not such a good idea. Tink, who was covered in rotting leaves, emerged from the shadows. </w:t>
      </w:r>
    </w:p>
    <w:p w14:paraId="64843EC7" w14:textId="77777777" w:rsidR="009808A6" w:rsidRDefault="009808A6" w:rsidP="009808A6">
      <w:pPr>
        <w:pStyle w:val="NormalWeb"/>
        <w:rPr>
          <w:rFonts w:cstheme="minorHAnsi"/>
        </w:rPr>
      </w:pPr>
    </w:p>
    <w:p w14:paraId="4589FFB6" w14:textId="08D3ADEF" w:rsidR="00C1192F" w:rsidRDefault="00C1192F" w:rsidP="00C119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Read the extract above. W</w:t>
      </w:r>
      <w:r w:rsidR="00F635A0">
        <w:rPr>
          <w:rFonts w:cstheme="minorHAnsi"/>
        </w:rPr>
        <w:t xml:space="preserve">rite a </w:t>
      </w:r>
      <w:r w:rsidR="00F635A0" w:rsidRPr="00F635A0">
        <w:rPr>
          <w:rFonts w:cstheme="minorHAnsi"/>
          <w:b/>
        </w:rPr>
        <w:t>skilful question</w:t>
      </w:r>
      <w:r w:rsidR="00F635A0">
        <w:rPr>
          <w:rFonts w:cstheme="minorHAnsi"/>
        </w:rPr>
        <w:t xml:space="preserve"> to ask about the text that will improve your </w:t>
      </w:r>
      <w:r w:rsidR="00F635A0" w:rsidRPr="00F635A0">
        <w:rPr>
          <w:rFonts w:cstheme="minorHAnsi"/>
          <w:b/>
        </w:rPr>
        <w:t>understanding</w:t>
      </w:r>
      <w:r w:rsidR="00F635A0">
        <w:rPr>
          <w:rFonts w:cstheme="minorHAnsi"/>
        </w:rPr>
        <w:t xml:space="preserve"> of it.</w:t>
      </w:r>
    </w:p>
    <w:p w14:paraId="5A23C919" w14:textId="77777777" w:rsidR="00C1192F" w:rsidRPr="005E5DFB" w:rsidRDefault="00C1192F" w:rsidP="00C1192F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29E6B813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13306B46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</w:p>
    <w:p w14:paraId="43902303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0B9C07FB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</w:p>
    <w:p w14:paraId="7BEACC25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79A6AED5" w14:textId="77777777" w:rsidR="00C1192F" w:rsidRDefault="00C1192F" w:rsidP="00C1192F">
      <w:pPr>
        <w:autoSpaceDE w:val="0"/>
        <w:autoSpaceDN w:val="0"/>
        <w:adjustRightInd w:val="0"/>
        <w:rPr>
          <w:rFonts w:cstheme="minorHAnsi"/>
        </w:rPr>
      </w:pPr>
    </w:p>
    <w:p w14:paraId="4960C52F" w14:textId="77777777" w:rsidR="00A245BF" w:rsidRDefault="00C1192F" w:rsidP="00A245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</w:t>
      </w:r>
      <w:r w:rsidR="00F635A0">
        <w:rPr>
          <w:rFonts w:cstheme="minorHAnsi"/>
        </w:rPr>
        <w:t xml:space="preserve">at </w:t>
      </w:r>
      <w:r w:rsidR="00F635A0" w:rsidRPr="00A245BF">
        <w:rPr>
          <w:rFonts w:cstheme="minorHAnsi"/>
          <w:b/>
        </w:rPr>
        <w:t>possible outcomes</w:t>
      </w:r>
      <w:r w:rsidR="00F635A0">
        <w:rPr>
          <w:rFonts w:cstheme="minorHAnsi"/>
        </w:rPr>
        <w:t xml:space="preserve"> </w:t>
      </w:r>
      <w:r w:rsidR="00A245BF">
        <w:rPr>
          <w:rFonts w:cstheme="minorHAnsi"/>
        </w:rPr>
        <w:t>can you predict from this meeting?</w:t>
      </w:r>
    </w:p>
    <w:p w14:paraId="0A8E2A47" w14:textId="0E29AFE7" w:rsidR="00C1192F" w:rsidRPr="00A245BF" w:rsidRDefault="00A245BF" w:rsidP="00A245BF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A245BF">
        <w:rPr>
          <w:rFonts w:cstheme="minorHAnsi"/>
          <w:sz w:val="24"/>
          <w:szCs w:val="24"/>
        </w:rPr>
        <w:t xml:space="preserve">Explain if this is a skilful question and </w:t>
      </w:r>
      <w:r>
        <w:rPr>
          <w:rFonts w:cstheme="minorHAnsi"/>
          <w:sz w:val="24"/>
          <w:szCs w:val="24"/>
        </w:rPr>
        <w:t>your reason why.</w:t>
      </w:r>
    </w:p>
    <w:p w14:paraId="33C7C4E1" w14:textId="77777777" w:rsidR="00A245BF" w:rsidRPr="005E5DFB" w:rsidRDefault="00A245BF" w:rsidP="00A245BF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11D8AE5A" w14:textId="77777777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40A57887" w14:textId="77777777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270DB7F9" w14:textId="77777777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545798A2" w14:textId="77777777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3F875C23" w14:textId="4E791290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15CA08A3" w14:textId="30DD0DC8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2B667744" w14:textId="14FA3BBB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5ED2281C" w14:textId="3F599656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6AE924C0" w14:textId="0D33CCD8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17462DF3" w14:textId="33644E4A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2A1C4347" w14:textId="194DBED5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569EA228" w14:textId="77777777" w:rsid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2A09A12D" w14:textId="2E5E39EC" w:rsidR="00A245BF" w:rsidRPr="00A245BF" w:rsidRDefault="00A245BF" w:rsidP="0031617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A245BF">
        <w:rPr>
          <w:rFonts w:cstheme="minorHAnsi"/>
        </w:rPr>
        <w:t>Write a skilful question relating to the mood and atmosphere of the extract.</w:t>
      </w:r>
    </w:p>
    <w:p w14:paraId="0701EC41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6FD13E05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 w:rsidRPr="00A245BF">
        <w:rPr>
          <w:rFonts w:cstheme="minorHAnsi"/>
        </w:rPr>
        <w:t>_____________________________________________________________________</w:t>
      </w:r>
    </w:p>
    <w:p w14:paraId="49453FCD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00AD6A3A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 w:rsidRPr="00A245BF">
        <w:rPr>
          <w:rFonts w:cstheme="minorHAnsi"/>
        </w:rPr>
        <w:t>_____________________________________________________________________</w:t>
      </w:r>
    </w:p>
    <w:p w14:paraId="17D0E2E1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</w:p>
    <w:p w14:paraId="439C80DF" w14:textId="77777777" w:rsidR="00A245BF" w:rsidRPr="00A245BF" w:rsidRDefault="00A245BF" w:rsidP="00A245BF">
      <w:pPr>
        <w:autoSpaceDE w:val="0"/>
        <w:autoSpaceDN w:val="0"/>
        <w:adjustRightInd w:val="0"/>
        <w:rPr>
          <w:rFonts w:cstheme="minorHAnsi"/>
        </w:rPr>
      </w:pPr>
      <w:r w:rsidRPr="00A245BF">
        <w:rPr>
          <w:rFonts w:cstheme="minorHAnsi"/>
        </w:rPr>
        <w:t>_____________________________________________________________________</w:t>
      </w:r>
    </w:p>
    <w:p w14:paraId="672E936C" w14:textId="1EBFBBE3" w:rsidR="00C1192F" w:rsidRDefault="00C1192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3C97C7C2" w14:textId="25D74494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4E6EB935" w14:textId="08C3FF1F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621F0C12" w14:textId="5C1EF723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2AFBE96F" w14:textId="1D371A7F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66004570" w14:textId="3374C895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223FCF60" w14:textId="05036826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6EBF3E36" w14:textId="39C2979A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793EBDB1" w14:textId="77002BD4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5C9E6005" w14:textId="42D69155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3C924AD6" w14:textId="534DCF3B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6B13DBF4" w14:textId="73EA1174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75AC8C0B" w14:textId="77857A67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56B5BDB9" w14:textId="153C493D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44D25345" w14:textId="53D15B0D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219EEB86" w14:textId="68BE3970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64AE5BA5" w14:textId="0FFEC09B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3B2FB0DB" w14:textId="2FA0A464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40CF5A35" w14:textId="6DC480D6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268F8CED" w14:textId="6C1E2B40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5C6E1735" w14:textId="067D27E5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0A70354A" w14:textId="77777777" w:rsidR="00A245BF" w:rsidRDefault="00A245BF" w:rsidP="00C1192F">
      <w:pPr>
        <w:autoSpaceDE w:val="0"/>
        <w:autoSpaceDN w:val="0"/>
        <w:adjustRightInd w:val="0"/>
        <w:rPr>
          <w:rFonts w:cstheme="minorHAnsi"/>
          <w:b/>
        </w:rPr>
      </w:pPr>
    </w:p>
    <w:p w14:paraId="26AFBD73" w14:textId="77777777" w:rsidR="00DF6947" w:rsidRDefault="00C1192F" w:rsidP="00DF6947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A245BF">
        <w:rPr>
          <w:rFonts w:cstheme="minorHAnsi"/>
          <w:b/>
          <w:sz w:val="24"/>
          <w:szCs w:val="24"/>
        </w:rPr>
        <w:t>Y4 R</w:t>
      </w:r>
      <w:r w:rsidR="00A245BF" w:rsidRPr="00A245BF">
        <w:rPr>
          <w:rFonts w:cstheme="minorHAnsi"/>
          <w:b/>
          <w:sz w:val="24"/>
          <w:szCs w:val="24"/>
        </w:rPr>
        <w:t>8c</w:t>
      </w:r>
      <w:r w:rsidRPr="00A245BF">
        <w:rPr>
          <w:rFonts w:cstheme="minorHAnsi"/>
          <w:b/>
          <w:sz w:val="24"/>
          <w:szCs w:val="24"/>
        </w:rPr>
        <w:t xml:space="preserve"> </w:t>
      </w:r>
      <w:r w:rsidR="00A245BF" w:rsidRPr="00A245BF">
        <w:rPr>
          <w:b/>
          <w:sz w:val="24"/>
          <w:szCs w:val="24"/>
        </w:rPr>
        <w:t>Chooses skilful questions to improve their understanding of the text</w:t>
      </w:r>
      <w:r w:rsidRPr="00A245BF">
        <w:rPr>
          <w:rFonts w:cstheme="minorHAnsi"/>
          <w:b/>
          <w:sz w:val="24"/>
          <w:szCs w:val="24"/>
        </w:rPr>
        <w:t xml:space="preserve"> </w:t>
      </w:r>
    </w:p>
    <w:p w14:paraId="00DA8056" w14:textId="27081F23" w:rsidR="00C1192F" w:rsidRDefault="00C1192F" w:rsidP="00DF6947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A245BF">
        <w:rPr>
          <w:rFonts w:cstheme="minorHAnsi"/>
          <w:b/>
          <w:sz w:val="24"/>
          <w:szCs w:val="24"/>
        </w:rPr>
        <w:t xml:space="preserve">Test </w:t>
      </w:r>
      <w:r w:rsidR="00A245BF" w:rsidRPr="00A245BF">
        <w:rPr>
          <w:rFonts w:cstheme="minorHAnsi"/>
          <w:b/>
          <w:sz w:val="24"/>
          <w:szCs w:val="24"/>
        </w:rPr>
        <w:t>1</w:t>
      </w:r>
      <w:r w:rsidRPr="00A245BF">
        <w:rPr>
          <w:rFonts w:cstheme="minorHAnsi"/>
          <w:b/>
          <w:sz w:val="24"/>
          <w:szCs w:val="24"/>
        </w:rPr>
        <w:t xml:space="preserve"> </w:t>
      </w:r>
      <w:r w:rsidR="00DF6947">
        <w:rPr>
          <w:rFonts w:cstheme="minorHAnsi"/>
          <w:b/>
          <w:sz w:val="24"/>
          <w:szCs w:val="24"/>
        </w:rPr>
        <w:t>–</w:t>
      </w:r>
      <w:r w:rsidRPr="00A245BF">
        <w:rPr>
          <w:rFonts w:cstheme="minorHAnsi"/>
          <w:b/>
          <w:sz w:val="24"/>
          <w:szCs w:val="24"/>
        </w:rPr>
        <w:t xml:space="preserve"> ANSWERS</w:t>
      </w:r>
    </w:p>
    <w:p w14:paraId="0567EE50" w14:textId="77777777" w:rsidR="00DF6947" w:rsidRPr="00A245BF" w:rsidRDefault="00DF6947" w:rsidP="00DF6947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74"/>
        <w:gridCol w:w="7078"/>
      </w:tblGrid>
      <w:tr w:rsidR="00C1192F" w:rsidRPr="000D2F14" w14:paraId="5891AA90" w14:textId="77777777" w:rsidTr="00B94CF5">
        <w:trPr>
          <w:trHeight w:val="437"/>
        </w:trPr>
        <w:tc>
          <w:tcPr>
            <w:tcW w:w="574" w:type="dxa"/>
            <w:vAlign w:val="center"/>
          </w:tcPr>
          <w:p w14:paraId="11594B70" w14:textId="77777777" w:rsidR="00C1192F" w:rsidRPr="000D2F14" w:rsidRDefault="00C1192F" w:rsidP="00B94CF5">
            <w:pPr>
              <w:pStyle w:val="ListParagraph"/>
              <w:spacing w:line="400" w:lineRule="exact"/>
              <w:ind w:left="0"/>
              <w:jc w:val="center"/>
              <w:rPr>
                <w:rFonts w:cstheme="minorHAnsi"/>
                <w:b/>
              </w:rPr>
            </w:pPr>
            <w:r w:rsidRPr="000D2F14">
              <w:rPr>
                <w:rFonts w:cstheme="minorHAnsi"/>
                <w:b/>
              </w:rPr>
              <w:t>Qu.</w:t>
            </w:r>
          </w:p>
        </w:tc>
        <w:tc>
          <w:tcPr>
            <w:tcW w:w="7078" w:type="dxa"/>
            <w:vAlign w:val="center"/>
          </w:tcPr>
          <w:p w14:paraId="29AFCE7F" w14:textId="77777777" w:rsidR="00C1192F" w:rsidRPr="000D2F14" w:rsidRDefault="00C1192F" w:rsidP="00B94CF5">
            <w:pPr>
              <w:pStyle w:val="ListParagraph"/>
              <w:spacing w:line="400" w:lineRule="exact"/>
              <w:ind w:left="0"/>
              <w:rPr>
                <w:rFonts w:cstheme="minorHAnsi"/>
                <w:b/>
              </w:rPr>
            </w:pPr>
            <w:r w:rsidRPr="000D2F14">
              <w:rPr>
                <w:rFonts w:cstheme="minorHAnsi"/>
                <w:b/>
              </w:rPr>
              <w:t>Answer</w:t>
            </w:r>
          </w:p>
        </w:tc>
      </w:tr>
      <w:tr w:rsidR="00C1192F" w:rsidRPr="000D2F14" w14:paraId="12473BC6" w14:textId="77777777" w:rsidTr="00B94CF5">
        <w:trPr>
          <w:trHeight w:val="454"/>
        </w:trPr>
        <w:tc>
          <w:tcPr>
            <w:tcW w:w="574" w:type="dxa"/>
            <w:vAlign w:val="center"/>
          </w:tcPr>
          <w:p w14:paraId="67493AA4" w14:textId="77777777" w:rsidR="00C1192F" w:rsidRPr="000D2F14" w:rsidRDefault="00C1192F" w:rsidP="00B94CF5">
            <w:pPr>
              <w:pStyle w:val="ListParagraph"/>
              <w:spacing w:line="400" w:lineRule="exact"/>
              <w:ind w:left="0"/>
              <w:jc w:val="center"/>
              <w:rPr>
                <w:rFonts w:cstheme="minorHAnsi"/>
                <w:b/>
              </w:rPr>
            </w:pPr>
            <w:r w:rsidRPr="000D2F14">
              <w:rPr>
                <w:rFonts w:cstheme="minorHAnsi"/>
                <w:b/>
              </w:rPr>
              <w:t>1</w:t>
            </w:r>
          </w:p>
        </w:tc>
        <w:tc>
          <w:tcPr>
            <w:tcW w:w="7078" w:type="dxa"/>
            <w:vAlign w:val="center"/>
          </w:tcPr>
          <w:p w14:paraId="63320DC5" w14:textId="77121F60" w:rsidR="00C1192F" w:rsidRPr="00DF6947" w:rsidRDefault="00A245BF" w:rsidP="00B94C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6947">
              <w:rPr>
                <w:rFonts w:cstheme="minorHAnsi"/>
                <w:sz w:val="24"/>
                <w:szCs w:val="24"/>
              </w:rPr>
              <w:t>Any appropriate question which goes beyond direct retrieval and will help improve understanding of the text.</w:t>
            </w:r>
          </w:p>
        </w:tc>
      </w:tr>
      <w:tr w:rsidR="00C1192F" w:rsidRPr="000D2F14" w14:paraId="4F0DD556" w14:textId="77777777" w:rsidTr="00B94CF5">
        <w:trPr>
          <w:trHeight w:val="751"/>
        </w:trPr>
        <w:tc>
          <w:tcPr>
            <w:tcW w:w="574" w:type="dxa"/>
            <w:vAlign w:val="center"/>
          </w:tcPr>
          <w:p w14:paraId="51CCE269" w14:textId="77777777" w:rsidR="00C1192F" w:rsidRPr="000D2F14" w:rsidRDefault="00C1192F" w:rsidP="00B94CF5">
            <w:pPr>
              <w:pStyle w:val="ListParagraph"/>
              <w:spacing w:line="400" w:lineRule="exact"/>
              <w:ind w:left="0"/>
              <w:jc w:val="center"/>
              <w:rPr>
                <w:rFonts w:cstheme="minorHAnsi"/>
                <w:b/>
              </w:rPr>
            </w:pPr>
            <w:r w:rsidRPr="000D2F14">
              <w:rPr>
                <w:rFonts w:cstheme="minorHAnsi"/>
                <w:b/>
              </w:rPr>
              <w:t>2</w:t>
            </w:r>
          </w:p>
        </w:tc>
        <w:tc>
          <w:tcPr>
            <w:tcW w:w="7078" w:type="dxa"/>
            <w:vAlign w:val="center"/>
          </w:tcPr>
          <w:p w14:paraId="3C16BAEC" w14:textId="0D154ABF" w:rsidR="00C1192F" w:rsidRPr="00DF6947" w:rsidRDefault="00A245BF" w:rsidP="00B94C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6947">
              <w:rPr>
                <w:rFonts w:cstheme="minorHAnsi"/>
                <w:sz w:val="24"/>
                <w:szCs w:val="24"/>
              </w:rPr>
              <w:t>Yes, it is a skilful question as it requires you to consider: more than one possibility</w:t>
            </w:r>
            <w:r w:rsidR="0040303B" w:rsidRPr="00DF6947">
              <w:rPr>
                <w:rFonts w:cstheme="minorHAnsi"/>
                <w:sz w:val="24"/>
                <w:szCs w:val="24"/>
              </w:rPr>
              <w:t>,</w:t>
            </w:r>
            <w:r w:rsidRPr="00DF6947">
              <w:rPr>
                <w:rFonts w:cstheme="minorHAnsi"/>
                <w:sz w:val="24"/>
                <w:szCs w:val="24"/>
              </w:rPr>
              <w:t xml:space="preserve"> make connections with other stories</w:t>
            </w:r>
            <w:r w:rsidR="0040303B" w:rsidRPr="00DF6947">
              <w:rPr>
                <w:rFonts w:cstheme="minorHAnsi"/>
                <w:sz w:val="24"/>
                <w:szCs w:val="24"/>
              </w:rPr>
              <w:t xml:space="preserve"> and use information you have already been given.</w:t>
            </w:r>
          </w:p>
        </w:tc>
      </w:tr>
      <w:tr w:rsidR="00C1192F" w:rsidRPr="000D2F14" w14:paraId="34E3334E" w14:textId="77777777" w:rsidTr="00B94CF5">
        <w:trPr>
          <w:trHeight w:val="751"/>
        </w:trPr>
        <w:tc>
          <w:tcPr>
            <w:tcW w:w="574" w:type="dxa"/>
            <w:vAlign w:val="center"/>
          </w:tcPr>
          <w:p w14:paraId="60BE29C5" w14:textId="77777777" w:rsidR="00C1192F" w:rsidRPr="000D2F14" w:rsidRDefault="00C1192F" w:rsidP="00B94CF5">
            <w:pPr>
              <w:pStyle w:val="ListParagraph"/>
              <w:spacing w:line="400" w:lineRule="exac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078" w:type="dxa"/>
            <w:vAlign w:val="center"/>
          </w:tcPr>
          <w:p w14:paraId="7A55491F" w14:textId="37B9C137" w:rsidR="00C1192F" w:rsidRPr="00DF6947" w:rsidRDefault="00A245BF" w:rsidP="00B94C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F6947">
              <w:rPr>
                <w:rFonts w:cstheme="minorHAnsi"/>
                <w:sz w:val="24"/>
                <w:szCs w:val="24"/>
              </w:rPr>
              <w:t>Any appropriate question which goes beyond direct retrieval and will help improve understanding of the mood and atmosphere.</w:t>
            </w:r>
          </w:p>
        </w:tc>
      </w:tr>
    </w:tbl>
    <w:p w14:paraId="0B3419B8" w14:textId="77777777" w:rsidR="00C1192F" w:rsidRPr="001514B2" w:rsidRDefault="00C1192F" w:rsidP="00C1192F">
      <w:pPr>
        <w:autoSpaceDE w:val="0"/>
        <w:autoSpaceDN w:val="0"/>
        <w:adjustRightInd w:val="0"/>
        <w:rPr>
          <w:rFonts w:cstheme="minorHAnsi"/>
        </w:rPr>
      </w:pPr>
    </w:p>
    <w:p w14:paraId="1BCDF928" w14:textId="77777777" w:rsidR="00C1192F" w:rsidRPr="00C1192F" w:rsidRDefault="00C1192F" w:rsidP="00C1192F">
      <w:pPr>
        <w:pStyle w:val="NormalWeb"/>
        <w:rPr>
          <w:rFonts w:asciiTheme="minorHAnsi" w:hAnsiTheme="minorHAnsi" w:cstheme="minorHAnsi"/>
          <w:color w:val="000000"/>
          <w:kern w:val="24"/>
        </w:rPr>
      </w:pPr>
    </w:p>
    <w:p w14:paraId="121D4378" w14:textId="77777777" w:rsidR="00C1192F" w:rsidRDefault="00C1192F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</w:p>
    <w:sectPr w:rsidR="00C1192F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E28E" w14:textId="77777777" w:rsidR="00CA6795" w:rsidRDefault="00CA6795" w:rsidP="008839D7">
      <w:pPr>
        <w:spacing w:after="0" w:line="240" w:lineRule="auto"/>
      </w:pPr>
      <w:r>
        <w:separator/>
      </w:r>
    </w:p>
  </w:endnote>
  <w:endnote w:type="continuationSeparator" w:id="0">
    <w:p w14:paraId="73A6B33C" w14:textId="77777777" w:rsidR="00CA6795" w:rsidRDefault="00CA6795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D73C" w14:textId="77777777" w:rsidR="00CA6795" w:rsidRDefault="00CA6795" w:rsidP="008839D7">
      <w:pPr>
        <w:spacing w:after="0" w:line="240" w:lineRule="auto"/>
      </w:pPr>
      <w:r>
        <w:separator/>
      </w:r>
    </w:p>
  </w:footnote>
  <w:footnote w:type="continuationSeparator" w:id="0">
    <w:p w14:paraId="2A1DC660" w14:textId="77777777" w:rsidR="00CA6795" w:rsidRDefault="00CA6795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32A75950" w:rsidR="00080180" w:rsidRDefault="002B1776">
    <w:pPr>
      <w:pStyle w:val="Header"/>
    </w:pPr>
    <w:r w:rsidRPr="002B1776">
      <w:rPr>
        <w:noProof/>
      </w:rPr>
      <w:drawing>
        <wp:anchor distT="0" distB="0" distL="114300" distR="114300" simplePos="0" relativeHeight="251661312" behindDoc="1" locked="0" layoutInCell="1" allowOverlap="1" wp14:anchorId="591A338B" wp14:editId="1010BC8B">
          <wp:simplePos x="0" y="0"/>
          <wp:positionH relativeFrom="column">
            <wp:posOffset>5499100</wp:posOffset>
          </wp:positionH>
          <wp:positionV relativeFrom="paragraph">
            <wp:posOffset>-330200</wp:posOffset>
          </wp:positionV>
          <wp:extent cx="901700" cy="641350"/>
          <wp:effectExtent l="0" t="0" r="0" b="6350"/>
          <wp:wrapTight wrapText="bothSides">
            <wp:wrapPolygon edited="0">
              <wp:start x="0" y="0"/>
              <wp:lineTo x="0" y="21172"/>
              <wp:lineTo x="20992" y="21172"/>
              <wp:lineTo x="20992" y="10907"/>
              <wp:lineTo x="18710" y="10265"/>
              <wp:lineTo x="18710" y="0"/>
              <wp:lineTo x="0" y="0"/>
            </wp:wrapPolygon>
          </wp:wrapTight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3E74E39B-8388-40EB-B692-DD426F52EE8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3E74E39B-8388-40EB-B692-DD426F52EE8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165"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27ED82A8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74A"/>
    <w:multiLevelType w:val="hybridMultilevel"/>
    <w:tmpl w:val="45CC3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34F1E"/>
    <w:multiLevelType w:val="hybridMultilevel"/>
    <w:tmpl w:val="DFDA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432DD"/>
    <w:rsid w:val="00047751"/>
    <w:rsid w:val="00060043"/>
    <w:rsid w:val="0007127B"/>
    <w:rsid w:val="00080180"/>
    <w:rsid w:val="000C5D8D"/>
    <w:rsid w:val="00102959"/>
    <w:rsid w:val="00151171"/>
    <w:rsid w:val="00162165"/>
    <w:rsid w:val="001A7C1E"/>
    <w:rsid w:val="001B2D2A"/>
    <w:rsid w:val="001F14DF"/>
    <w:rsid w:val="001F1E25"/>
    <w:rsid w:val="0020512D"/>
    <w:rsid w:val="002463C7"/>
    <w:rsid w:val="00272110"/>
    <w:rsid w:val="00284391"/>
    <w:rsid w:val="002B1776"/>
    <w:rsid w:val="002F3D7B"/>
    <w:rsid w:val="00302590"/>
    <w:rsid w:val="003B4C6E"/>
    <w:rsid w:val="003B73C3"/>
    <w:rsid w:val="003F394E"/>
    <w:rsid w:val="003F5EA8"/>
    <w:rsid w:val="00400676"/>
    <w:rsid w:val="0040303B"/>
    <w:rsid w:val="00431155"/>
    <w:rsid w:val="00440E45"/>
    <w:rsid w:val="00474A1F"/>
    <w:rsid w:val="004C1DFE"/>
    <w:rsid w:val="005745F4"/>
    <w:rsid w:val="00584F34"/>
    <w:rsid w:val="005A6132"/>
    <w:rsid w:val="005E1079"/>
    <w:rsid w:val="00604B30"/>
    <w:rsid w:val="0060546A"/>
    <w:rsid w:val="00615C07"/>
    <w:rsid w:val="00651D88"/>
    <w:rsid w:val="00665A22"/>
    <w:rsid w:val="00734802"/>
    <w:rsid w:val="00741352"/>
    <w:rsid w:val="00760E00"/>
    <w:rsid w:val="007B70D4"/>
    <w:rsid w:val="007E40BD"/>
    <w:rsid w:val="00803489"/>
    <w:rsid w:val="00810EAA"/>
    <w:rsid w:val="008344F5"/>
    <w:rsid w:val="00881D3A"/>
    <w:rsid w:val="008839D7"/>
    <w:rsid w:val="00910C14"/>
    <w:rsid w:val="009148F7"/>
    <w:rsid w:val="009214B3"/>
    <w:rsid w:val="0093662B"/>
    <w:rsid w:val="009808A6"/>
    <w:rsid w:val="009D1768"/>
    <w:rsid w:val="00A12351"/>
    <w:rsid w:val="00A244D7"/>
    <w:rsid w:val="00A245BF"/>
    <w:rsid w:val="00A319E5"/>
    <w:rsid w:val="00AB2AFD"/>
    <w:rsid w:val="00AB65F0"/>
    <w:rsid w:val="00B00CD3"/>
    <w:rsid w:val="00B445F7"/>
    <w:rsid w:val="00C1192F"/>
    <w:rsid w:val="00C131C3"/>
    <w:rsid w:val="00C22C1F"/>
    <w:rsid w:val="00C35408"/>
    <w:rsid w:val="00C435A3"/>
    <w:rsid w:val="00C756C8"/>
    <w:rsid w:val="00CA14D9"/>
    <w:rsid w:val="00CA58CC"/>
    <w:rsid w:val="00CA6795"/>
    <w:rsid w:val="00CA7EA5"/>
    <w:rsid w:val="00D10B0B"/>
    <w:rsid w:val="00DA4DD9"/>
    <w:rsid w:val="00DE07F1"/>
    <w:rsid w:val="00DF3C83"/>
    <w:rsid w:val="00DF6947"/>
    <w:rsid w:val="00E3425C"/>
    <w:rsid w:val="00E632CE"/>
    <w:rsid w:val="00E7471C"/>
    <w:rsid w:val="00E81C6D"/>
    <w:rsid w:val="00E8541C"/>
    <w:rsid w:val="00E94143"/>
    <w:rsid w:val="00EA64B7"/>
    <w:rsid w:val="00ED4948"/>
    <w:rsid w:val="00EE6EA0"/>
    <w:rsid w:val="00F10934"/>
    <w:rsid w:val="00F1357B"/>
    <w:rsid w:val="00F21688"/>
    <w:rsid w:val="00F43928"/>
    <w:rsid w:val="00F635A0"/>
    <w:rsid w:val="00F74B72"/>
    <w:rsid w:val="00FB100E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73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C756C8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C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A0"/>
    <w:rPr>
      <w:rFonts w:ascii="Segoe UI" w:eastAsiaTheme="minorEastAsia" w:hAnsi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F. Griffin (BPS)</cp:lastModifiedBy>
  <cp:revision>2</cp:revision>
  <dcterms:created xsi:type="dcterms:W3CDTF">2020-07-06T08:28:00Z</dcterms:created>
  <dcterms:modified xsi:type="dcterms:W3CDTF">2020-07-06T08:28:00Z</dcterms:modified>
</cp:coreProperties>
</file>