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F1" w:rsidRDefault="00AE5DC2">
      <w:pPr>
        <w:jc w:val="center"/>
        <w:rPr>
          <w:rFonts w:ascii="Century Gothic" w:hAnsi="Century Gothic"/>
          <w:b/>
          <w:sz w:val="44"/>
          <w:szCs w:val="44"/>
          <w:u w:val="single"/>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bookmarkStart w:id="12" w:name="_GoBack"/>
      <w:bookmarkEnd w:id="12"/>
      <w:r>
        <w:rPr>
          <w:rFonts w:ascii="Century Gothic" w:hAnsi="Century Gothic"/>
          <w:b/>
          <w:sz w:val="44"/>
          <w:szCs w:val="44"/>
          <w:u w:val="single"/>
        </w:rPr>
        <w:t xml:space="preserve">Bozeat Community Primary School and Nursery </w:t>
      </w:r>
    </w:p>
    <w:p w:rsidR="00E278F1" w:rsidRDefault="00E278F1">
      <w:pPr>
        <w:jc w:val="center"/>
        <w:rPr>
          <w:rFonts w:ascii="Century Gothic" w:hAnsi="Century Gothic"/>
          <w:b/>
          <w:u w:val="single"/>
        </w:rPr>
      </w:pPr>
    </w:p>
    <w:p w:rsidR="00E278F1" w:rsidRDefault="00E278F1">
      <w:pPr>
        <w:jc w:val="center"/>
        <w:rPr>
          <w:rFonts w:ascii="Century Gothic" w:hAnsi="Century Gothic"/>
          <w:b/>
          <w:u w:val="single"/>
        </w:rPr>
      </w:pPr>
    </w:p>
    <w:p w:rsidR="00E278F1" w:rsidRDefault="00AE5DC2">
      <w:pPr>
        <w:jc w:val="center"/>
      </w:pPr>
      <w:r>
        <w:rPr>
          <w:rFonts w:ascii="Times New Roman" w:hAnsi="Times New Roman"/>
          <w:noProof/>
        </w:rPr>
        <w:drawing>
          <wp:anchor distT="0" distB="0" distL="114300" distR="114300" simplePos="0" relativeHeight="251659264" behindDoc="0" locked="0" layoutInCell="1" allowOverlap="1">
            <wp:simplePos x="0" y="0"/>
            <wp:positionH relativeFrom="margin">
              <wp:align>center</wp:align>
            </wp:positionH>
            <wp:positionV relativeFrom="page">
              <wp:posOffset>3520686</wp:posOffset>
            </wp:positionV>
            <wp:extent cx="1543680" cy="1432563"/>
            <wp:effectExtent l="0" t="0" r="0" b="0"/>
            <wp:wrapTight wrapText="bothSides">
              <wp:wrapPolygon edited="0">
                <wp:start x="0" y="0"/>
                <wp:lineTo x="0" y="21255"/>
                <wp:lineTo x="21333" y="21255"/>
                <wp:lineTo x="21333" y="0"/>
                <wp:lineTo x="0" y="0"/>
              </wp:wrapPolygon>
            </wp:wrapTight>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3680" cy="1432563"/>
                    </a:xfrm>
                    <a:prstGeom prst="rect">
                      <a:avLst/>
                    </a:prstGeom>
                    <a:noFill/>
                    <a:ln>
                      <a:noFill/>
                      <a:prstDash/>
                    </a:ln>
                  </pic:spPr>
                </pic:pic>
              </a:graphicData>
            </a:graphic>
          </wp:anchor>
        </w:drawing>
      </w:r>
    </w:p>
    <w:p w:rsidR="00E278F1" w:rsidRDefault="00E278F1">
      <w:pPr>
        <w:jc w:val="center"/>
        <w:rPr>
          <w:rFonts w:ascii="Century Gothic" w:hAnsi="Century Gothic"/>
          <w:b/>
          <w:u w:val="single"/>
        </w:rPr>
      </w:pPr>
    </w:p>
    <w:p w:rsidR="00E278F1" w:rsidRDefault="00E278F1">
      <w:pPr>
        <w:jc w:val="center"/>
        <w:rPr>
          <w:rFonts w:ascii="Century Gothic" w:hAnsi="Century Gothic"/>
          <w:b/>
          <w:u w:val="single"/>
        </w:rPr>
      </w:pPr>
    </w:p>
    <w:p w:rsidR="00E278F1" w:rsidRDefault="00E278F1">
      <w:pPr>
        <w:jc w:val="center"/>
        <w:rPr>
          <w:rFonts w:ascii="Century Gothic" w:hAnsi="Century Gothic"/>
          <w:b/>
          <w:u w:val="single"/>
        </w:rPr>
      </w:pPr>
    </w:p>
    <w:p w:rsidR="00E278F1" w:rsidRDefault="00E278F1">
      <w:pPr>
        <w:jc w:val="center"/>
        <w:rPr>
          <w:rFonts w:ascii="Century Gothic" w:hAnsi="Century Gothic"/>
          <w:b/>
          <w:u w:val="single"/>
        </w:rPr>
      </w:pPr>
    </w:p>
    <w:p w:rsidR="00E278F1" w:rsidRDefault="00E278F1">
      <w:pPr>
        <w:jc w:val="center"/>
        <w:rPr>
          <w:rFonts w:ascii="Century Gothic" w:hAnsi="Century Gothic"/>
          <w:b/>
          <w:u w:val="single"/>
        </w:rPr>
      </w:pPr>
    </w:p>
    <w:p w:rsidR="00E278F1" w:rsidRDefault="00E278F1">
      <w:pPr>
        <w:jc w:val="center"/>
        <w:rPr>
          <w:rFonts w:ascii="Century Gothic" w:hAnsi="Century Gothic"/>
          <w:b/>
          <w:u w:val="single"/>
        </w:rPr>
      </w:pPr>
    </w:p>
    <w:p w:rsidR="00E278F1" w:rsidRDefault="00AE5DC2">
      <w:pPr>
        <w:jc w:val="center"/>
        <w:rPr>
          <w:rFonts w:ascii="Century Gothic" w:hAnsi="Century Gothic"/>
          <w:b/>
          <w:sz w:val="44"/>
          <w:szCs w:val="44"/>
          <w:u w:val="single"/>
        </w:rPr>
      </w:pPr>
      <w:r>
        <w:rPr>
          <w:rFonts w:ascii="Century Gothic" w:hAnsi="Century Gothic"/>
          <w:b/>
          <w:sz w:val="44"/>
          <w:szCs w:val="44"/>
          <w:u w:val="single"/>
        </w:rPr>
        <w:t>Remote Learning Strategy</w:t>
      </w:r>
    </w:p>
    <w:p w:rsidR="00E278F1" w:rsidRDefault="00E278F1">
      <w:pPr>
        <w:jc w:val="center"/>
        <w:rPr>
          <w:rFonts w:ascii="Century Gothic" w:hAnsi="Century Gothic"/>
          <w:b/>
          <w:sz w:val="44"/>
          <w:szCs w:val="44"/>
          <w:u w:val="single"/>
        </w:rPr>
      </w:pPr>
    </w:p>
    <w:p w:rsidR="00E278F1" w:rsidRDefault="00E278F1">
      <w:pPr>
        <w:jc w:val="center"/>
        <w:rPr>
          <w:rFonts w:ascii="Century Gothic" w:hAnsi="Century Gothic"/>
          <w:b/>
          <w:sz w:val="44"/>
          <w:szCs w:val="44"/>
          <w:u w:val="single"/>
        </w:rPr>
      </w:pPr>
    </w:p>
    <w:p w:rsidR="00E278F1" w:rsidRDefault="00E278F1">
      <w:pPr>
        <w:jc w:val="center"/>
        <w:rPr>
          <w:rFonts w:ascii="Century Gothic" w:hAnsi="Century Gothic"/>
          <w:b/>
          <w:sz w:val="44"/>
          <w:szCs w:val="44"/>
          <w:u w:val="single"/>
        </w:rPr>
      </w:pPr>
    </w:p>
    <w:p w:rsidR="00E278F1" w:rsidRDefault="00E278F1">
      <w:pPr>
        <w:jc w:val="center"/>
        <w:rPr>
          <w:rFonts w:ascii="Century Gothic" w:hAnsi="Century Gothic"/>
          <w:b/>
          <w:sz w:val="44"/>
          <w:szCs w:val="44"/>
          <w:u w:val="single"/>
        </w:rPr>
      </w:pPr>
    </w:p>
    <w:p w:rsidR="00E278F1" w:rsidRDefault="00AE5DC2">
      <w:pPr>
        <w:jc w:val="center"/>
        <w:rPr>
          <w:rFonts w:ascii="Century Gothic" w:hAnsi="Century Gothic"/>
          <w:b/>
          <w:sz w:val="44"/>
          <w:szCs w:val="44"/>
          <w:u w:val="single"/>
        </w:rPr>
      </w:pPr>
      <w:r>
        <w:rPr>
          <w:rFonts w:ascii="Century Gothic" w:hAnsi="Century Gothic"/>
          <w:b/>
          <w:sz w:val="44"/>
          <w:szCs w:val="44"/>
          <w:u w:val="single"/>
        </w:rPr>
        <w:t>January 2021</w:t>
      </w:r>
    </w:p>
    <w:p w:rsidR="00E278F1" w:rsidRDefault="00E278F1">
      <w:pPr>
        <w:pStyle w:val="NormalWeb"/>
        <w:rPr>
          <w:rFonts w:ascii="Century Gothic" w:hAnsi="Century Gothic"/>
        </w:rPr>
      </w:pPr>
    </w:p>
    <w:bookmarkEnd w:id="0"/>
    <w:bookmarkEnd w:id="1"/>
    <w:bookmarkEnd w:id="2"/>
    <w:bookmarkEnd w:id="3"/>
    <w:bookmarkEnd w:id="4"/>
    <w:bookmarkEnd w:id="5"/>
    <w:bookmarkEnd w:id="6"/>
    <w:bookmarkEnd w:id="7"/>
    <w:bookmarkEnd w:id="8"/>
    <w:p w:rsidR="00E278F1" w:rsidRDefault="00AE5DC2">
      <w:pPr>
        <w:pStyle w:val="Heading1"/>
        <w:rPr>
          <w:rFonts w:ascii="Century Gothic" w:hAnsi="Century Gothic"/>
          <w:color w:val="auto"/>
          <w:sz w:val="22"/>
          <w:szCs w:val="22"/>
          <w:lang w:val="en"/>
        </w:rPr>
      </w:pPr>
      <w:r>
        <w:rPr>
          <w:rFonts w:ascii="Century Gothic" w:hAnsi="Century Gothic"/>
          <w:color w:val="auto"/>
          <w:sz w:val="22"/>
          <w:szCs w:val="22"/>
          <w:lang w:val="en"/>
        </w:rPr>
        <w:lastRenderedPageBreak/>
        <w:t xml:space="preserve">Remote education provision: information for parents </w:t>
      </w:r>
    </w:p>
    <w:p w:rsidR="00E278F1" w:rsidRDefault="00AE5DC2">
      <w:pPr>
        <w:suppressAutoHyphens w:val="0"/>
        <w:spacing w:after="160" w:line="256" w:lineRule="auto"/>
        <w:jc w:val="center"/>
        <w:textAlignment w:val="auto"/>
        <w:rPr>
          <w:rFonts w:ascii="Century Gothic" w:eastAsia="Calibri" w:hAnsi="Century Gothic"/>
          <w:b/>
          <w:color w:val="auto"/>
          <w:sz w:val="22"/>
          <w:szCs w:val="22"/>
          <w:u w:val="single"/>
          <w:lang w:eastAsia="en-US"/>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r>
        <w:rPr>
          <w:rFonts w:ascii="Century Gothic" w:eastAsia="Calibri" w:hAnsi="Century Gothic"/>
          <w:b/>
          <w:color w:val="auto"/>
          <w:sz w:val="22"/>
          <w:szCs w:val="22"/>
          <w:u w:val="single"/>
          <w:lang w:eastAsia="en-US"/>
        </w:rPr>
        <w:t xml:space="preserve">Bozeat Community Primary School </w:t>
      </w:r>
      <w:r>
        <w:rPr>
          <w:rFonts w:ascii="Century Gothic" w:eastAsia="Calibri" w:hAnsi="Century Gothic"/>
          <w:b/>
          <w:color w:val="auto"/>
          <w:sz w:val="22"/>
          <w:szCs w:val="22"/>
          <w:u w:val="single"/>
          <w:lang w:eastAsia="en-US"/>
        </w:rPr>
        <w:t>and Nursery Home Learning Policy</w:t>
      </w:r>
    </w:p>
    <w:p w:rsidR="00E278F1" w:rsidRDefault="00AE5DC2">
      <w:pPr>
        <w:suppressAutoHyphens w:val="0"/>
        <w:spacing w:after="160" w:line="256"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This policy and protocol has been designed to support the school and parents during a self-isolation period and /or a class/school closure period to reduce the impact of loss on learning from school.</w:t>
      </w:r>
    </w:p>
    <w:p w:rsidR="00E278F1" w:rsidRDefault="00AE5DC2">
      <w:pPr>
        <w:suppressAutoHyphens w:val="0"/>
        <w:spacing w:after="160" w:line="256"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This policy aims to set</w:t>
      </w:r>
      <w:r>
        <w:rPr>
          <w:rFonts w:ascii="Century Gothic" w:eastAsia="Calibri" w:hAnsi="Century Gothic"/>
          <w:color w:val="auto"/>
          <w:sz w:val="22"/>
          <w:szCs w:val="22"/>
          <w:lang w:eastAsia="en-US"/>
        </w:rPr>
        <w:t xml:space="preserve"> out:</w:t>
      </w:r>
    </w:p>
    <w:p w:rsidR="00E278F1" w:rsidRDefault="00AE5DC2">
      <w:pPr>
        <w:suppressAutoHyphens w:val="0"/>
        <w:spacing w:after="160" w:line="256"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 xml:space="preserve"> ● Provide a framework for learning and associated resources to support children’s learning </w:t>
      </w:r>
    </w:p>
    <w:p w:rsidR="00E278F1" w:rsidRDefault="00AE5DC2">
      <w:pPr>
        <w:suppressAutoHyphens w:val="0"/>
        <w:spacing w:after="160" w:line="256"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 Ensure a consistent approach across all year groups within the school, with clear expectations for children, parents and staff.</w:t>
      </w:r>
    </w:p>
    <w:p w:rsidR="00E278F1" w:rsidRDefault="00AE5DC2">
      <w:pPr>
        <w:rPr>
          <w:rFonts w:ascii="Century Gothic" w:hAnsi="Century Gothic"/>
          <w:b/>
          <w:sz w:val="22"/>
          <w:szCs w:val="22"/>
        </w:rPr>
      </w:pPr>
      <w:r>
        <w:rPr>
          <w:rFonts w:ascii="Century Gothic" w:hAnsi="Century Gothic"/>
          <w:b/>
          <w:sz w:val="22"/>
          <w:szCs w:val="22"/>
        </w:rPr>
        <w:t xml:space="preserve">Home and School </w:t>
      </w:r>
      <w:r>
        <w:rPr>
          <w:rFonts w:ascii="Century Gothic" w:hAnsi="Century Gothic"/>
          <w:b/>
          <w:sz w:val="22"/>
          <w:szCs w:val="22"/>
        </w:rPr>
        <w:t>Partnership:</w:t>
      </w:r>
    </w:p>
    <w:p w:rsidR="00E278F1" w:rsidRDefault="00AE5DC2">
      <w:pPr>
        <w:rPr>
          <w:rFonts w:ascii="Century Gothic" w:hAnsi="Century Gothic"/>
          <w:sz w:val="22"/>
          <w:szCs w:val="22"/>
        </w:rPr>
      </w:pPr>
      <w:r>
        <w:rPr>
          <w:rFonts w:ascii="Century Gothic" w:hAnsi="Century Gothic"/>
          <w:sz w:val="22"/>
          <w:szCs w:val="22"/>
        </w:rPr>
        <w:t xml:space="preserve">Bozeat Community Primary School is committed to working in close partnership with families and recognises each family is unique and because of this, remote learning will potentially look different for different families in order to suit their </w:t>
      </w:r>
      <w:r>
        <w:rPr>
          <w:rFonts w:ascii="Century Gothic" w:hAnsi="Century Gothic"/>
          <w:sz w:val="22"/>
          <w:szCs w:val="22"/>
        </w:rPr>
        <w:t>individual needs.  We realise that the circumstances that cause our school to adopt a ‘blended learning’ approach will affect families in a number of ways. In our planning and expectations we are aware of the need for flexibility from all sides: parents ma</w:t>
      </w:r>
      <w:r>
        <w:rPr>
          <w:rFonts w:ascii="Century Gothic" w:hAnsi="Century Gothic"/>
          <w:sz w:val="22"/>
          <w:szCs w:val="22"/>
        </w:rPr>
        <w:t>y be trying to work from home and so access to technology as a family may be limited; teachers may be trying to manage their home situation and the learning of their own children, or the effective planning for both in-school and remote learning opportuniti</w:t>
      </w:r>
      <w:r>
        <w:rPr>
          <w:rFonts w:ascii="Century Gothic" w:hAnsi="Century Gothic"/>
          <w:sz w:val="22"/>
          <w:szCs w:val="22"/>
        </w:rPr>
        <w:t>es; systems may not always function as they should. An understanding of, and willingness to adapt to, these difficulties on all sides is essential for success.</w:t>
      </w:r>
    </w:p>
    <w:p w:rsidR="00E278F1" w:rsidRDefault="00AE5DC2">
      <w:pPr>
        <w:pStyle w:val="Heading2"/>
        <w:rPr>
          <w:rFonts w:ascii="Century Gothic" w:hAnsi="Century Gothic"/>
          <w:color w:val="auto"/>
          <w:sz w:val="22"/>
          <w:szCs w:val="22"/>
          <w:lang w:val="en"/>
        </w:rPr>
      </w:pPr>
      <w:r>
        <w:rPr>
          <w:rFonts w:ascii="Century Gothic" w:hAnsi="Century Gothic"/>
          <w:color w:val="auto"/>
          <w:sz w:val="22"/>
          <w:szCs w:val="22"/>
          <w:lang w:val="en"/>
        </w:rPr>
        <w:t>The remote curriculum: what is taught to pupils at home</w:t>
      </w:r>
    </w:p>
    <w:p w:rsidR="00E278F1" w:rsidRDefault="00AE5DC2">
      <w:pPr>
        <w:suppressAutoHyphens w:val="0"/>
        <w:spacing w:after="160" w:line="256" w:lineRule="auto"/>
        <w:textAlignment w:val="auto"/>
        <w:rPr>
          <w:rFonts w:ascii="Century Gothic" w:eastAsia="Calibri" w:hAnsi="Century Gothic"/>
          <w:color w:val="auto"/>
          <w:sz w:val="22"/>
          <w:szCs w:val="22"/>
          <w:lang w:eastAsia="en-US"/>
        </w:rPr>
      </w:pPr>
      <w:bookmarkStart w:id="20" w:name="_Toc400361366"/>
      <w:bookmarkStart w:id="21" w:name="_Toc443397156"/>
      <w:r>
        <w:rPr>
          <w:rFonts w:ascii="Century Gothic" w:eastAsia="Calibri" w:hAnsi="Century Gothic"/>
          <w:color w:val="auto"/>
          <w:sz w:val="22"/>
          <w:szCs w:val="22"/>
          <w:lang w:eastAsia="en-US"/>
        </w:rPr>
        <w:t>In the event that your child needs to se</w:t>
      </w:r>
      <w:r>
        <w:rPr>
          <w:rFonts w:ascii="Century Gothic" w:eastAsia="Calibri" w:hAnsi="Century Gothic"/>
          <w:color w:val="auto"/>
          <w:sz w:val="22"/>
          <w:szCs w:val="22"/>
          <w:lang w:eastAsia="en-US"/>
        </w:rPr>
        <w:t>lf-isolate or lessons are suspended for any period of time, we aim to establish a rigorous home-learning protocol to enable children to continue their education away from the school site with appropriate support structures in place to ensure equity for all</w:t>
      </w:r>
      <w:r>
        <w:rPr>
          <w:rFonts w:ascii="Century Gothic" w:eastAsia="Calibri" w:hAnsi="Century Gothic"/>
          <w:color w:val="auto"/>
          <w:sz w:val="22"/>
          <w:szCs w:val="22"/>
          <w:lang w:eastAsia="en-US"/>
        </w:rPr>
        <w:t xml:space="preserve"> children. </w:t>
      </w:r>
    </w:p>
    <w:bookmarkEnd w:id="13"/>
    <w:bookmarkEnd w:id="14"/>
    <w:bookmarkEnd w:id="15"/>
    <w:bookmarkEnd w:id="16"/>
    <w:bookmarkEnd w:id="17"/>
    <w:bookmarkEnd w:id="18"/>
    <w:bookmarkEnd w:id="19"/>
    <w:bookmarkEnd w:id="20"/>
    <w:bookmarkEnd w:id="21"/>
    <w:p w:rsidR="00E278F1" w:rsidRDefault="00AE5DC2">
      <w:pPr>
        <w:pStyle w:val="Heading3"/>
        <w:rPr>
          <w:rFonts w:ascii="Century Gothic" w:hAnsi="Century Gothic"/>
          <w:color w:val="auto"/>
          <w:sz w:val="22"/>
          <w:szCs w:val="22"/>
          <w:lang w:val="en"/>
        </w:rPr>
      </w:pPr>
      <w:r>
        <w:rPr>
          <w:rFonts w:ascii="Century Gothic" w:hAnsi="Century Gothic"/>
          <w:color w:val="auto"/>
          <w:sz w:val="22"/>
          <w:szCs w:val="22"/>
          <w:lang w:val="en"/>
        </w:rPr>
        <w:lastRenderedPageBreak/>
        <w:t>What should my child expect from immediate remote education in the first day or two of pupils being sent home?</w:t>
      </w:r>
    </w:p>
    <w:bookmarkEnd w:id="9"/>
    <w:bookmarkEnd w:id="10"/>
    <w:bookmarkEnd w:id="11"/>
    <w:p w:rsidR="00E278F1" w:rsidRDefault="00AE5DC2">
      <w:r>
        <w:rPr>
          <w:rFonts w:ascii="Century Gothic" w:hAnsi="Century Gothic"/>
          <w:noProof/>
          <w:color w:val="auto"/>
          <w:sz w:val="22"/>
          <w:szCs w:val="22"/>
        </w:rPr>
        <mc:AlternateContent>
          <mc:Choice Requires="wps">
            <w:drawing>
              <wp:inline distT="0" distB="0" distL="0" distR="0">
                <wp:extent cx="5986147" cy="2552703"/>
                <wp:effectExtent l="0" t="0" r="14603" b="19047"/>
                <wp:docPr id="2" name="Text Box 2"/>
                <wp:cNvGraphicFramePr/>
                <a:graphic xmlns:a="http://schemas.openxmlformats.org/drawingml/2006/main">
                  <a:graphicData uri="http://schemas.microsoft.com/office/word/2010/wordprocessingShape">
                    <wps:wsp>
                      <wps:cNvSpPr txBox="1"/>
                      <wps:spPr>
                        <a:xfrm>
                          <a:off x="0" y="0"/>
                          <a:ext cx="5986147" cy="2552703"/>
                        </a:xfrm>
                        <a:prstGeom prst="rect">
                          <a:avLst/>
                        </a:prstGeom>
                        <a:solidFill>
                          <a:srgbClr val="FFFFFF"/>
                        </a:solidFill>
                        <a:ln w="9528">
                          <a:solidFill>
                            <a:srgbClr val="000000"/>
                          </a:solidFill>
                          <a:prstDash val="solid"/>
                        </a:ln>
                      </wps:spPr>
                      <wps:txbx>
                        <w:txbxContent>
                          <w:p w:rsidR="00E278F1" w:rsidRDefault="00AE5DC2">
                            <w:pPr>
                              <w:rPr>
                                <w:rFonts w:ascii="Century Gothic" w:hAnsi="Century Gothic"/>
                              </w:rPr>
                            </w:pPr>
                            <w:r>
                              <w:rPr>
                                <w:rFonts w:ascii="Century Gothic" w:hAnsi="Century Gothic"/>
                              </w:rPr>
                              <w:t>It is expected that teaching on these first few days should adhere to the same high quality and structure as the continuing remot</w:t>
                            </w:r>
                            <w:r>
                              <w:rPr>
                                <w:rFonts w:ascii="Century Gothic" w:hAnsi="Century Gothic"/>
                              </w:rPr>
                              <w:t xml:space="preserve">e learning offer:  </w:t>
                            </w:r>
                          </w:p>
                          <w:p w:rsidR="00E278F1" w:rsidRDefault="00AE5DC2">
                            <w:pPr>
                              <w:rPr>
                                <w:rFonts w:ascii="Century Gothic" w:hAnsi="Century Gothic"/>
                              </w:rPr>
                            </w:pPr>
                            <w:r>
                              <w:rPr>
                                <w:rFonts w:ascii="Century Gothic" w:hAnsi="Century Gothic"/>
                              </w:rPr>
                              <w:t>Learning will usually take a format that adheres closely to the school day. This will consist of a teacher delivering literacy and numeracy learning and power points of lessons via Zoom, with the opportunity for children to practise wha</w:t>
                            </w:r>
                            <w:r>
                              <w:rPr>
                                <w:rFonts w:ascii="Century Gothic" w:hAnsi="Century Gothic"/>
                              </w:rPr>
                              <w:t xml:space="preserve">t they have learnt using both traditional methods (pen and paper) and digital applications through work linked to the school website. Foundation subject delivery will be provided for each afternoon through the school website and will consist of a blend of </w:t>
                            </w:r>
                            <w:r>
                              <w:rPr>
                                <w:rFonts w:ascii="Century Gothic" w:hAnsi="Century Gothic"/>
                              </w:rPr>
                              <w:t>independent learning activities and the use of good quality teaching videos and websites such as The Oak National academy.</w:t>
                            </w:r>
                          </w:p>
                          <w:p w:rsidR="00E278F1" w:rsidRDefault="00E278F1">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" strokeweight=".26467mm">
                <v:textbox>
                  <w:txbxContent>
                    <w:p w:rsidR="00E278F1" w:rsidRDefault="00AE5DC2">
                      <w:pPr>
                        <w:rPr>
                          <w:rFonts w:ascii="Century Gothic" w:hAnsi="Century Gothic"/>
                        </w:rPr>
                      </w:pPr>
                      <w:r>
                        <w:rPr>
                          <w:rFonts w:ascii="Century Gothic" w:hAnsi="Century Gothic"/>
                        </w:rPr>
                        <w:t>It is expected that teaching on these first few days should adhere to the same high quality and structure as the continuing remot</w:t>
                      </w:r>
                      <w:r>
                        <w:rPr>
                          <w:rFonts w:ascii="Century Gothic" w:hAnsi="Century Gothic"/>
                        </w:rPr>
                        <w:t xml:space="preserve">e learning offer:  </w:t>
                      </w:r>
                    </w:p>
                    <w:p w:rsidR="00E278F1" w:rsidRDefault="00AE5DC2">
                      <w:pPr>
                        <w:rPr>
                          <w:rFonts w:ascii="Century Gothic" w:hAnsi="Century Gothic"/>
                        </w:rPr>
                      </w:pPr>
                      <w:r>
                        <w:rPr>
                          <w:rFonts w:ascii="Century Gothic" w:hAnsi="Century Gothic"/>
                        </w:rPr>
                        <w:t>Learning will usually take a format that adheres closely to the school day. This will consist of a teacher delivering literacy and numeracy learning and power points of lessons via Zoom, with the opportunity for children to practise wha</w:t>
                      </w:r>
                      <w:r>
                        <w:rPr>
                          <w:rFonts w:ascii="Century Gothic" w:hAnsi="Century Gothic"/>
                        </w:rPr>
                        <w:t xml:space="preserve">t they have learnt using both traditional methods (pen and paper) and digital applications through work linked to the school website. Foundation subject delivery will be provided for each afternoon through the school website and will consist of a blend of </w:t>
                      </w:r>
                      <w:r>
                        <w:rPr>
                          <w:rFonts w:ascii="Century Gothic" w:hAnsi="Century Gothic"/>
                        </w:rPr>
                        <w:t>independent learning activities and the use of good quality teaching videos and websites such as The Oak National academy.</w:t>
                      </w:r>
                    </w:p>
                    <w:p w:rsidR="00E278F1" w:rsidRDefault="00E278F1">
                      <w:pPr>
                        <w:rPr>
                          <w:color w:val="auto"/>
                        </w:rPr>
                      </w:pPr>
                    </w:p>
                  </w:txbxContent>
                </v:textbox>
                <w10:anchorlock/>
              </v:shape>
            </w:pict>
          </mc:Fallback>
        </mc:AlternateContent>
      </w:r>
    </w:p>
    <w:p w:rsidR="00E278F1" w:rsidRDefault="00AE5DC2">
      <w:pPr>
        <w:pStyle w:val="Heading3"/>
        <w:rPr>
          <w:rFonts w:ascii="Century Gothic" w:hAnsi="Century Gothic"/>
          <w:color w:val="auto"/>
          <w:sz w:val="22"/>
          <w:szCs w:val="22"/>
          <w:lang w:val="en"/>
        </w:rPr>
      </w:pPr>
      <w:r>
        <w:rPr>
          <w:rFonts w:ascii="Century Gothic" w:hAnsi="Century Gothic"/>
          <w:color w:val="auto"/>
          <w:sz w:val="22"/>
          <w:szCs w:val="22"/>
          <w:lang w:val="en"/>
        </w:rPr>
        <w:lastRenderedPageBreak/>
        <w:t>Following the first few days of remote education, will my child be taught broadly the same curriculum as they would if they were in</w:t>
      </w:r>
      <w:r>
        <w:rPr>
          <w:rFonts w:ascii="Century Gothic" w:hAnsi="Century Gothic"/>
          <w:color w:val="auto"/>
          <w:sz w:val="22"/>
          <w:szCs w:val="22"/>
          <w:lang w:val="en"/>
        </w:rPr>
        <w:t xml:space="preserve"> school?</w:t>
      </w:r>
    </w:p>
    <w:p w:rsidR="00E278F1" w:rsidRDefault="00AE5DC2">
      <w:r>
        <w:rPr>
          <w:rFonts w:ascii="Century Gothic" w:hAnsi="Century Gothic"/>
          <w:noProof/>
          <w:color w:val="auto"/>
          <w:sz w:val="22"/>
          <w:szCs w:val="22"/>
        </w:rPr>
        <mc:AlternateContent>
          <mc:Choice Requires="wps">
            <w:drawing>
              <wp:inline distT="0" distB="0" distL="0" distR="0">
                <wp:extent cx="5964558" cy="5925183"/>
                <wp:effectExtent l="0" t="0" r="17142" b="18417"/>
                <wp:docPr id="3" name="Text Box 2"/>
                <wp:cNvGraphicFramePr/>
                <a:graphic xmlns:a="http://schemas.openxmlformats.org/drawingml/2006/main">
                  <a:graphicData uri="http://schemas.microsoft.com/office/word/2010/wordprocessingShape">
                    <wps:wsp>
                      <wps:cNvSpPr txBox="1"/>
                      <wps:spPr>
                        <a:xfrm>
                          <a:off x="0" y="0"/>
                          <a:ext cx="5964558" cy="5925183"/>
                        </a:xfrm>
                        <a:prstGeom prst="rect">
                          <a:avLst/>
                        </a:prstGeom>
                        <a:solidFill>
                          <a:srgbClr val="FFFFFF"/>
                        </a:solidFill>
                        <a:ln w="9528">
                          <a:solidFill>
                            <a:srgbClr val="000000"/>
                          </a:solidFill>
                          <a:prstDash val="solid"/>
                        </a:ln>
                      </wps:spPr>
                      <wps:txbx>
                        <w:txbxContent>
                          <w:p w:rsidR="00E278F1" w:rsidRDefault="00AE5DC2">
                            <w:pPr>
                              <w:rPr>
                                <w:rFonts w:ascii="Century Gothic" w:hAnsi="Century Gothic"/>
                              </w:rPr>
                            </w:pPr>
                            <w:r>
                              <w:rPr>
                                <w:rFonts w:ascii="Century Gothic" w:hAnsi="Century Gothic"/>
                              </w:rPr>
                              <w:t xml:space="preserve">Learning will usually take a format that adheres closely to the school day. This will consist of, where possible, a teacher delivering live literacy and numeracy learning lessons via Zoom, or other appropriate live delivery platforms. The </w:t>
                            </w:r>
                            <w:r>
                              <w:rPr>
                                <w:rFonts w:ascii="Century Gothic" w:hAnsi="Century Gothic"/>
                              </w:rPr>
                              <w:t>opportunity will also be provided for children to practise what they have learnt using both traditional methods (pen and paper) and digital applications through work linked to the school website. Foundation subject delivery will be provided for each aftern</w:t>
                            </w:r>
                            <w:r>
                              <w:rPr>
                                <w:rFonts w:ascii="Century Gothic" w:hAnsi="Century Gothic"/>
                              </w:rPr>
                              <w:t>oon through the school website and will consist of a blend of independent learning activities and the use of good quality teaching videos and websites such as the Oak National academy.</w:t>
                            </w:r>
                          </w:p>
                          <w:p w:rsidR="00E278F1" w:rsidRDefault="00AE5DC2">
                            <w:pPr>
                              <w:rPr>
                                <w:rFonts w:ascii="Century Gothic" w:hAnsi="Century Gothic"/>
                              </w:rPr>
                            </w:pPr>
                            <w:r>
                              <w:rPr>
                                <w:rFonts w:ascii="Century Gothic" w:hAnsi="Century Gothic"/>
                              </w:rPr>
                              <w:t>Parents can expect that:</w:t>
                            </w:r>
                          </w:p>
                          <w:p w:rsidR="00E278F1" w:rsidRDefault="00AE5DC2">
                            <w:pPr>
                              <w:pStyle w:val="ListParagraph"/>
                              <w:numPr>
                                <w:ilvl w:val="0"/>
                                <w:numId w:val="16"/>
                              </w:numPr>
                              <w:rPr>
                                <w:rFonts w:ascii="Century Gothic" w:hAnsi="Century Gothic"/>
                              </w:rPr>
                            </w:pPr>
                            <w:r>
                              <w:rPr>
                                <w:rFonts w:ascii="Century Gothic" w:hAnsi="Century Gothic"/>
                              </w:rPr>
                              <w:t>Teachers will upload work daily that follows n</w:t>
                            </w:r>
                            <w:r>
                              <w:rPr>
                                <w:rFonts w:ascii="Century Gothic" w:hAnsi="Century Gothic"/>
                              </w:rPr>
                              <w:t>ormal daily timetable in class wherever possible- ( in some subjects this may not possible for example PE or ICT that might use specialist programs)</w:t>
                            </w:r>
                          </w:p>
                          <w:p w:rsidR="00E278F1" w:rsidRDefault="00AE5DC2">
                            <w:pPr>
                              <w:pStyle w:val="ListParagraph"/>
                              <w:numPr>
                                <w:ilvl w:val="0"/>
                                <w:numId w:val="16"/>
                              </w:numPr>
                              <w:rPr>
                                <w:rFonts w:ascii="Century Gothic" w:hAnsi="Century Gothic"/>
                              </w:rPr>
                            </w:pPr>
                            <w:r>
                              <w:rPr>
                                <w:rFonts w:ascii="Century Gothic" w:hAnsi="Century Gothic"/>
                              </w:rPr>
                              <w:t xml:space="preserve">Live teaching will be carried out using video conferencing for maths and literacy each morning. </w:t>
                            </w:r>
                          </w:p>
                          <w:p w:rsidR="00E278F1" w:rsidRDefault="00AE5DC2">
                            <w:pPr>
                              <w:pStyle w:val="ListParagraph"/>
                              <w:numPr>
                                <w:ilvl w:val="0"/>
                                <w:numId w:val="16"/>
                              </w:numPr>
                              <w:rPr>
                                <w:rFonts w:ascii="Century Gothic" w:hAnsi="Century Gothic"/>
                              </w:rPr>
                            </w:pPr>
                            <w:r>
                              <w:rPr>
                                <w:rFonts w:ascii="Century Gothic" w:hAnsi="Century Gothic"/>
                              </w:rPr>
                              <w:t>During aft</w:t>
                            </w:r>
                            <w:r>
                              <w:rPr>
                                <w:rFonts w:ascii="Century Gothic" w:hAnsi="Century Gothic"/>
                              </w:rPr>
                              <w:t>ernoon sessions the foundation curriculum will follow normal teaching sequences but may be adapted to make use of good quality teaching videos shared with children via website using resources such as The Oak National Academy or BBC Bitesize for example.</w:t>
                            </w:r>
                          </w:p>
                          <w:p w:rsidR="00E278F1" w:rsidRDefault="00AE5DC2">
                            <w:pPr>
                              <w:pStyle w:val="ListParagraph"/>
                              <w:numPr>
                                <w:ilvl w:val="0"/>
                                <w:numId w:val="16"/>
                              </w:numPr>
                              <w:rPr>
                                <w:rFonts w:ascii="Century Gothic" w:hAnsi="Century Gothic"/>
                              </w:rPr>
                            </w:pPr>
                            <w:r>
                              <w:rPr>
                                <w:rFonts w:ascii="Century Gothic" w:hAnsi="Century Gothic"/>
                              </w:rPr>
                              <w:t>Children will be provided with a book to record home learning and can also return work via email. The home learning book should be return at the end of isolation period as evidence of home learning.</w:t>
                            </w:r>
                          </w:p>
                          <w:p w:rsidR="00E278F1" w:rsidRDefault="00E278F1"/>
                        </w:txbxContent>
                      </wps:txbx>
                      <wps:bodyPr vert="horz" wrap="square" lIns="91440" tIns="45720" rIns="91440" bIns="45720" anchor="t" anchorCtr="0" compatLnSpc="0">
                        <a:noAutofit/>
                      </wps:bodyPr>
                    </wps:wsp>
                  </a:graphicData>
                </a:graphic>
              </wp:inline>
            </w:drawing>
          </mc:Choice>
          <mc:Fallback>
            <w:pict>
              <v:shape id="_x0000_s1027" type="#_x0000_t202" style="width:469.65pt;height:4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" strokeweight=".26467mm">
                <v:textbox>
                  <w:txbxContent>
                    <w:p w:rsidR="00E278F1" w:rsidRDefault="00AE5DC2">
                      <w:pPr>
                        <w:rPr>
                          <w:rFonts w:ascii="Century Gothic" w:hAnsi="Century Gothic"/>
                        </w:rPr>
                      </w:pPr>
                      <w:r>
                        <w:rPr>
                          <w:rFonts w:ascii="Century Gothic" w:hAnsi="Century Gothic"/>
                        </w:rPr>
                        <w:t xml:space="preserve">Learning will usually take a format that adheres closely to the school day. This will consist of, where possible, a teacher delivering live literacy and numeracy learning lessons via Zoom, or other appropriate live delivery platforms. The </w:t>
                      </w:r>
                      <w:r>
                        <w:rPr>
                          <w:rFonts w:ascii="Century Gothic" w:hAnsi="Century Gothic"/>
                        </w:rPr>
                        <w:t>opportunity will also be provided for children to practise what they have learnt using both traditional methods (pen and paper) and digital applications through work linked to the school website. Foundation subject delivery will be provided for each aftern</w:t>
                      </w:r>
                      <w:r>
                        <w:rPr>
                          <w:rFonts w:ascii="Century Gothic" w:hAnsi="Century Gothic"/>
                        </w:rPr>
                        <w:t>oon through the school website and will consist of a blend of independent learning activities and the use of good quality teaching videos and websites such as the Oak National academy.</w:t>
                      </w:r>
                    </w:p>
                    <w:p w:rsidR="00E278F1" w:rsidRDefault="00AE5DC2">
                      <w:pPr>
                        <w:rPr>
                          <w:rFonts w:ascii="Century Gothic" w:hAnsi="Century Gothic"/>
                        </w:rPr>
                      </w:pPr>
                      <w:r>
                        <w:rPr>
                          <w:rFonts w:ascii="Century Gothic" w:hAnsi="Century Gothic"/>
                        </w:rPr>
                        <w:t>Parents can expect that:</w:t>
                      </w:r>
                    </w:p>
                    <w:p w:rsidR="00E278F1" w:rsidRDefault="00AE5DC2">
                      <w:pPr>
                        <w:pStyle w:val="ListParagraph"/>
                        <w:numPr>
                          <w:ilvl w:val="0"/>
                          <w:numId w:val="16"/>
                        </w:numPr>
                        <w:rPr>
                          <w:rFonts w:ascii="Century Gothic" w:hAnsi="Century Gothic"/>
                        </w:rPr>
                      </w:pPr>
                      <w:r>
                        <w:rPr>
                          <w:rFonts w:ascii="Century Gothic" w:hAnsi="Century Gothic"/>
                        </w:rPr>
                        <w:t>Teachers will upload work daily that follows n</w:t>
                      </w:r>
                      <w:r>
                        <w:rPr>
                          <w:rFonts w:ascii="Century Gothic" w:hAnsi="Century Gothic"/>
                        </w:rPr>
                        <w:t>ormal daily timetable in class wherever possible- ( in some subjects this may not possible for example PE or ICT that might use specialist programs)</w:t>
                      </w:r>
                    </w:p>
                    <w:p w:rsidR="00E278F1" w:rsidRDefault="00AE5DC2">
                      <w:pPr>
                        <w:pStyle w:val="ListParagraph"/>
                        <w:numPr>
                          <w:ilvl w:val="0"/>
                          <w:numId w:val="16"/>
                        </w:numPr>
                        <w:rPr>
                          <w:rFonts w:ascii="Century Gothic" w:hAnsi="Century Gothic"/>
                        </w:rPr>
                      </w:pPr>
                      <w:r>
                        <w:rPr>
                          <w:rFonts w:ascii="Century Gothic" w:hAnsi="Century Gothic"/>
                        </w:rPr>
                        <w:t xml:space="preserve">Live teaching will be carried out using video conferencing for maths and literacy each morning. </w:t>
                      </w:r>
                    </w:p>
                    <w:p w:rsidR="00E278F1" w:rsidRDefault="00AE5DC2">
                      <w:pPr>
                        <w:pStyle w:val="ListParagraph"/>
                        <w:numPr>
                          <w:ilvl w:val="0"/>
                          <w:numId w:val="16"/>
                        </w:numPr>
                        <w:rPr>
                          <w:rFonts w:ascii="Century Gothic" w:hAnsi="Century Gothic"/>
                        </w:rPr>
                      </w:pPr>
                      <w:r>
                        <w:rPr>
                          <w:rFonts w:ascii="Century Gothic" w:hAnsi="Century Gothic"/>
                        </w:rPr>
                        <w:t>During aft</w:t>
                      </w:r>
                      <w:r>
                        <w:rPr>
                          <w:rFonts w:ascii="Century Gothic" w:hAnsi="Century Gothic"/>
                        </w:rPr>
                        <w:t>ernoon sessions the foundation curriculum will follow normal teaching sequences but may be adapted to make use of good quality teaching videos shared with children via website using resources such as The Oak National Academy or BBC Bitesize for example.</w:t>
                      </w:r>
                    </w:p>
                    <w:p w:rsidR="00E278F1" w:rsidRDefault="00AE5DC2">
                      <w:pPr>
                        <w:pStyle w:val="ListParagraph"/>
                        <w:numPr>
                          <w:ilvl w:val="0"/>
                          <w:numId w:val="16"/>
                        </w:numPr>
                        <w:rPr>
                          <w:rFonts w:ascii="Century Gothic" w:hAnsi="Century Gothic"/>
                        </w:rPr>
                      </w:pPr>
                      <w:r>
                        <w:rPr>
                          <w:rFonts w:ascii="Century Gothic" w:hAnsi="Century Gothic"/>
                        </w:rPr>
                        <w:t>Children will be provided with a book to record home learning and can also return work via email. The home learning book should be return at the end of isolation period as evidence of home learning.</w:t>
                      </w:r>
                    </w:p>
                    <w:p w:rsidR="00E278F1" w:rsidRDefault="00E278F1"/>
                  </w:txbxContent>
                </v:textbox>
                <w10:anchorlock/>
              </v:shape>
            </w:pict>
          </mc:Fallback>
        </mc:AlternateContent>
      </w:r>
    </w:p>
    <w:p w:rsidR="00E278F1" w:rsidRDefault="00AE5DC2">
      <w:pPr>
        <w:pStyle w:val="Heading2"/>
        <w:rPr>
          <w:rFonts w:ascii="Century Gothic" w:hAnsi="Century Gothic"/>
          <w:color w:val="auto"/>
          <w:sz w:val="22"/>
          <w:szCs w:val="22"/>
          <w:lang w:val="en"/>
        </w:rPr>
      </w:pPr>
      <w:r>
        <w:rPr>
          <w:rFonts w:ascii="Century Gothic" w:hAnsi="Century Gothic"/>
          <w:color w:val="auto"/>
          <w:sz w:val="22"/>
          <w:szCs w:val="22"/>
          <w:lang w:val="en"/>
        </w:rPr>
        <w:t>Remote teaching and study time each day</w:t>
      </w:r>
    </w:p>
    <w:p w:rsidR="00E278F1" w:rsidRDefault="00AE5DC2">
      <w:pPr>
        <w:pStyle w:val="Heading3"/>
        <w:rPr>
          <w:rFonts w:ascii="Century Gothic" w:hAnsi="Century Gothic"/>
          <w:color w:val="auto"/>
          <w:sz w:val="22"/>
          <w:szCs w:val="22"/>
          <w:lang w:val="en"/>
        </w:rPr>
      </w:pPr>
      <w:r>
        <w:rPr>
          <w:rFonts w:ascii="Century Gothic" w:hAnsi="Century Gothic"/>
          <w:color w:val="auto"/>
          <w:sz w:val="22"/>
          <w:szCs w:val="22"/>
          <w:lang w:val="en"/>
        </w:rPr>
        <w:t xml:space="preserve">How long can I </w:t>
      </w:r>
      <w:r>
        <w:rPr>
          <w:rFonts w:ascii="Century Gothic" w:hAnsi="Century Gothic"/>
          <w:color w:val="auto"/>
          <w:sz w:val="22"/>
          <w:szCs w:val="22"/>
          <w:lang w:val="en"/>
        </w:rPr>
        <w:t>expect work set by the school to take my child each day?</w:t>
      </w:r>
    </w:p>
    <w:p w:rsidR="00E278F1" w:rsidRDefault="00AE5DC2">
      <w:pPr>
        <w:spacing w:before="100"/>
        <w:rPr>
          <w:rFonts w:ascii="Century Gothic" w:hAnsi="Century Gothic" w:cs="Arial"/>
          <w:sz w:val="22"/>
          <w:szCs w:val="22"/>
          <w:lang w:val="en"/>
        </w:rPr>
      </w:pPr>
      <w:r>
        <w:rPr>
          <w:rFonts w:ascii="Century Gothic" w:hAnsi="Century Gothic" w:cs="Arial"/>
          <w:sz w:val="22"/>
          <w:szCs w:val="22"/>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E278F1">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8F1" w:rsidRDefault="00AE5DC2">
            <w:pPr>
              <w:spacing w:before="100"/>
              <w:rPr>
                <w:rFonts w:ascii="Century Gothic" w:hAnsi="Century Gothic" w:cs="Arial"/>
                <w:sz w:val="22"/>
                <w:szCs w:val="22"/>
                <w:lang w:val="en"/>
              </w:rPr>
            </w:pPr>
            <w:r>
              <w:rPr>
                <w:rFonts w:ascii="Century Gothic" w:hAnsi="Century Gothic" w:cs="Arial"/>
                <w:sz w:val="22"/>
                <w:szCs w:val="22"/>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8F1" w:rsidRDefault="00AE5DC2">
            <w:pPr>
              <w:spacing w:before="100"/>
            </w:pPr>
            <w:r>
              <w:rPr>
                <w:rFonts w:ascii="Century Gothic" w:hAnsi="Century Gothic" w:cs="Arial"/>
                <w:sz w:val="22"/>
                <w:szCs w:val="22"/>
                <w:lang w:val="en"/>
              </w:rPr>
              <w:t>3 hours daily</w:t>
            </w:r>
          </w:p>
        </w:tc>
      </w:tr>
      <w:tr w:rsidR="00E278F1">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8F1" w:rsidRDefault="00AE5DC2">
            <w:pPr>
              <w:spacing w:before="100"/>
              <w:rPr>
                <w:rFonts w:ascii="Century Gothic" w:hAnsi="Century Gothic" w:cs="Arial"/>
                <w:sz w:val="22"/>
                <w:szCs w:val="22"/>
                <w:lang w:val="en"/>
              </w:rPr>
            </w:pPr>
            <w:r>
              <w:rPr>
                <w:rFonts w:ascii="Century Gothic" w:hAnsi="Century Gothic" w:cs="Arial"/>
                <w:sz w:val="22"/>
                <w:szCs w:val="22"/>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78F1" w:rsidRDefault="00AE5DC2">
            <w:pPr>
              <w:spacing w:before="100"/>
              <w:rPr>
                <w:rFonts w:ascii="Century Gothic" w:hAnsi="Century Gothic" w:cs="Arial"/>
                <w:sz w:val="22"/>
                <w:szCs w:val="22"/>
                <w:lang w:val="en"/>
              </w:rPr>
            </w:pPr>
            <w:r>
              <w:rPr>
                <w:rFonts w:ascii="Century Gothic" w:hAnsi="Century Gothic" w:cs="Arial"/>
                <w:sz w:val="22"/>
                <w:szCs w:val="22"/>
                <w:lang w:val="en"/>
              </w:rPr>
              <w:t>4 hours daily</w:t>
            </w:r>
          </w:p>
        </w:tc>
      </w:tr>
    </w:tbl>
    <w:p w:rsidR="00E278F1" w:rsidRDefault="00AE5DC2">
      <w:pPr>
        <w:pStyle w:val="Heading2"/>
        <w:rPr>
          <w:rFonts w:ascii="Century Gothic" w:hAnsi="Century Gothic"/>
          <w:color w:val="auto"/>
          <w:sz w:val="22"/>
          <w:szCs w:val="22"/>
          <w:lang w:val="en"/>
        </w:rPr>
      </w:pPr>
      <w:r>
        <w:rPr>
          <w:rFonts w:ascii="Century Gothic" w:hAnsi="Century Gothic"/>
          <w:color w:val="auto"/>
          <w:sz w:val="22"/>
          <w:szCs w:val="22"/>
          <w:lang w:val="en"/>
        </w:rPr>
        <w:lastRenderedPageBreak/>
        <w:t>Accessing remote education</w:t>
      </w:r>
    </w:p>
    <w:p w:rsidR="00E278F1" w:rsidRDefault="00AE5DC2">
      <w:pPr>
        <w:pStyle w:val="Heading3"/>
        <w:rPr>
          <w:rFonts w:ascii="Century Gothic" w:hAnsi="Century Gothic"/>
          <w:color w:val="auto"/>
          <w:sz w:val="22"/>
          <w:szCs w:val="22"/>
          <w:lang w:val="en"/>
        </w:rPr>
      </w:pPr>
      <w:r>
        <w:rPr>
          <w:rFonts w:ascii="Century Gothic" w:hAnsi="Century Gothic"/>
          <w:color w:val="auto"/>
          <w:sz w:val="22"/>
          <w:szCs w:val="22"/>
          <w:lang w:val="en"/>
        </w:rPr>
        <w:t>How will my child access any online remote education you are providing?</w:t>
      </w:r>
    </w:p>
    <w:p w:rsidR="00E278F1" w:rsidRDefault="00AE5DC2">
      <w:r>
        <w:rPr>
          <w:rFonts w:ascii="Century Gothic" w:hAnsi="Century Gothic"/>
          <w:noProof/>
          <w:color w:val="auto"/>
          <w:sz w:val="22"/>
          <w:szCs w:val="22"/>
        </w:rPr>
        <mc:AlternateContent>
          <mc:Choice Requires="wps">
            <w:drawing>
              <wp:inline distT="0" distB="0" distL="0" distR="0">
                <wp:extent cx="5986147" cy="2801621"/>
                <wp:effectExtent l="0" t="0" r="14603" b="17779"/>
                <wp:docPr id="4" name="Text Box 2"/>
                <wp:cNvGraphicFramePr/>
                <a:graphic xmlns:a="http://schemas.openxmlformats.org/drawingml/2006/main">
                  <a:graphicData uri="http://schemas.microsoft.com/office/word/2010/wordprocessingShape">
                    <wps:wsp>
                      <wps:cNvSpPr txBox="1"/>
                      <wps:spPr>
                        <a:xfrm>
                          <a:off x="0" y="0"/>
                          <a:ext cx="5986147" cy="2801621"/>
                        </a:xfrm>
                        <a:prstGeom prst="rect">
                          <a:avLst/>
                        </a:prstGeom>
                        <a:solidFill>
                          <a:srgbClr val="FFFFFF"/>
                        </a:solidFill>
                        <a:ln w="9528">
                          <a:solidFill>
                            <a:srgbClr val="000000"/>
                          </a:solidFill>
                          <a:prstDash val="solid"/>
                        </a:ln>
                      </wps:spPr>
                      <wps:txbx>
                        <w:txbxContent>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Online tools for EYFS, KS1, KS2 (Tapestry, Zoom and school website) as well as for staff CPD and parent’s sessions.</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instructional videos and </w:t>
                            </w:r>
                            <w:r>
                              <w:rPr>
                                <w:rFonts w:ascii="Century Gothic" w:eastAsia="Calibri" w:hAnsi="Century Gothic"/>
                                <w:color w:val="auto"/>
                                <w:lang w:eastAsia="en-US"/>
                              </w:rPr>
                              <w:t xml:space="preserve">assemblies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Live zoom teaching sessions.</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Physical materials such as story books and writing tools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BBC Bitesize, Oak Academy, White Rose and other applicable websites </w:t>
                            </w:r>
                          </w:p>
                          <w:p w:rsidR="00E278F1" w:rsidRDefault="00AE5DC2">
                            <w:pPr>
                              <w:pStyle w:val="ListParagraph"/>
                              <w:numPr>
                                <w:ilvl w:val="0"/>
                                <w:numId w:val="17"/>
                              </w:numPr>
                              <w:suppressAutoHyphens w:val="0"/>
                              <w:spacing w:after="160" w:line="254"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 xml:space="preserve">Maths – TTRockstars, </w:t>
                            </w:r>
                          </w:p>
                          <w:p w:rsidR="00E278F1" w:rsidRDefault="00AE5DC2">
                            <w:pPr>
                              <w:pStyle w:val="ListParagraph"/>
                              <w:numPr>
                                <w:ilvl w:val="0"/>
                                <w:numId w:val="17"/>
                              </w:numPr>
                              <w:suppressAutoHyphens w:val="0"/>
                              <w:spacing w:after="160" w:line="254"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Spelling Shed</w:t>
                            </w:r>
                          </w:p>
                          <w:p w:rsidR="00E278F1" w:rsidRDefault="00AE5DC2">
                            <w:pPr>
                              <w:pStyle w:val="ListParagraph"/>
                              <w:numPr>
                                <w:ilvl w:val="0"/>
                                <w:numId w:val="18"/>
                              </w:numPr>
                              <w:suppressAutoHyphens w:val="0"/>
                              <w:spacing w:after="160" w:line="254"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Uploading work via class email</w:t>
                            </w:r>
                          </w:p>
                          <w:p w:rsidR="00E278F1" w:rsidRDefault="00E278F1">
                            <w:pPr>
                              <w:suppressAutoHyphens w:val="0"/>
                              <w:spacing w:after="160" w:line="254" w:lineRule="auto"/>
                              <w:textAlignment w:val="auto"/>
                              <w:rPr>
                                <w:rFonts w:ascii="Century Gothic" w:eastAsia="Calibri" w:hAnsi="Century Gothic"/>
                                <w:color w:val="auto"/>
                                <w:sz w:val="22"/>
                                <w:szCs w:val="22"/>
                                <w:lang w:eastAsia="en-US"/>
                              </w:rPr>
                            </w:pPr>
                          </w:p>
                          <w:p w:rsidR="00E278F1" w:rsidRDefault="00E278F1">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2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" strokeweight=".26467mm">
                <v:textbox>
                  <w:txbxContent>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Online tools for EYFS, KS1, KS2 (Tapestry, Zoom and school website) as well as for staff CPD and parent’s sessions.</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instructional videos and </w:t>
                      </w:r>
                      <w:r>
                        <w:rPr>
                          <w:rFonts w:ascii="Century Gothic" w:eastAsia="Calibri" w:hAnsi="Century Gothic"/>
                          <w:color w:val="auto"/>
                          <w:lang w:eastAsia="en-US"/>
                        </w:rPr>
                        <w:t xml:space="preserve">assemblies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Live zoom teaching sessions.</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Physical materials such as story books and writing tools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BBC Bitesize, Oak Academy, White Rose and other applicable websites </w:t>
                      </w:r>
                    </w:p>
                    <w:p w:rsidR="00E278F1" w:rsidRDefault="00AE5DC2">
                      <w:pPr>
                        <w:pStyle w:val="ListParagraph"/>
                        <w:numPr>
                          <w:ilvl w:val="0"/>
                          <w:numId w:val="17"/>
                        </w:numPr>
                        <w:suppressAutoHyphens w:val="0"/>
                        <w:spacing w:after="160" w:line="254"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 xml:space="preserve">Maths – TTRockstars, </w:t>
                      </w:r>
                    </w:p>
                    <w:p w:rsidR="00E278F1" w:rsidRDefault="00AE5DC2">
                      <w:pPr>
                        <w:pStyle w:val="ListParagraph"/>
                        <w:numPr>
                          <w:ilvl w:val="0"/>
                          <w:numId w:val="17"/>
                        </w:numPr>
                        <w:suppressAutoHyphens w:val="0"/>
                        <w:spacing w:after="160" w:line="254"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Spelling Shed</w:t>
                      </w:r>
                    </w:p>
                    <w:p w:rsidR="00E278F1" w:rsidRDefault="00AE5DC2">
                      <w:pPr>
                        <w:pStyle w:val="ListParagraph"/>
                        <w:numPr>
                          <w:ilvl w:val="0"/>
                          <w:numId w:val="18"/>
                        </w:numPr>
                        <w:suppressAutoHyphens w:val="0"/>
                        <w:spacing w:after="160" w:line="254" w:lineRule="auto"/>
                        <w:textAlignment w:val="auto"/>
                        <w:rPr>
                          <w:rFonts w:ascii="Century Gothic" w:eastAsia="Calibri" w:hAnsi="Century Gothic"/>
                          <w:color w:val="auto"/>
                          <w:sz w:val="22"/>
                          <w:szCs w:val="22"/>
                          <w:lang w:eastAsia="en-US"/>
                        </w:rPr>
                      </w:pPr>
                      <w:r>
                        <w:rPr>
                          <w:rFonts w:ascii="Century Gothic" w:eastAsia="Calibri" w:hAnsi="Century Gothic"/>
                          <w:color w:val="auto"/>
                          <w:sz w:val="22"/>
                          <w:szCs w:val="22"/>
                          <w:lang w:eastAsia="en-US"/>
                        </w:rPr>
                        <w:t>Uploading work via class email</w:t>
                      </w:r>
                    </w:p>
                    <w:p w:rsidR="00E278F1" w:rsidRDefault="00E278F1">
                      <w:pPr>
                        <w:suppressAutoHyphens w:val="0"/>
                        <w:spacing w:after="160" w:line="254" w:lineRule="auto"/>
                        <w:textAlignment w:val="auto"/>
                        <w:rPr>
                          <w:rFonts w:ascii="Century Gothic" w:eastAsia="Calibri" w:hAnsi="Century Gothic"/>
                          <w:color w:val="auto"/>
                          <w:sz w:val="22"/>
                          <w:szCs w:val="22"/>
                          <w:lang w:eastAsia="en-US"/>
                        </w:rPr>
                      </w:pPr>
                    </w:p>
                    <w:p w:rsidR="00E278F1" w:rsidRDefault="00E278F1">
                      <w:pPr>
                        <w:rPr>
                          <w:rFonts w:cs="Arial"/>
                          <w:iCs/>
                          <w:color w:val="auto"/>
                          <w:lang w:val="en"/>
                        </w:rPr>
                      </w:pPr>
                    </w:p>
                  </w:txbxContent>
                </v:textbox>
                <w10:anchorlock/>
              </v:shape>
            </w:pict>
          </mc:Fallback>
        </mc:AlternateContent>
      </w:r>
    </w:p>
    <w:p w:rsidR="00E278F1" w:rsidRDefault="00AE5DC2">
      <w:pPr>
        <w:pStyle w:val="Heading3"/>
      </w:pPr>
      <w:r>
        <w:rPr>
          <w:rFonts w:ascii="Century Gothic" w:hAnsi="Century Gothic"/>
          <w:color w:val="auto"/>
          <w:sz w:val="22"/>
          <w:szCs w:val="22"/>
          <w:lang w:val="en"/>
        </w:rPr>
        <w:t>If my</w:t>
      </w:r>
      <w:r>
        <w:rPr>
          <w:rFonts w:ascii="Century Gothic" w:hAnsi="Century Gothic"/>
          <w:color w:val="auto"/>
          <w:sz w:val="22"/>
          <w:szCs w:val="22"/>
          <w:lang w:val="en"/>
        </w:rPr>
        <w:t xml:space="preserve"> child does not have digital or online access at home, how will you support them to access remote education?</w:t>
      </w:r>
    </w:p>
    <w:p w:rsidR="00E278F1" w:rsidRDefault="00AE5DC2">
      <w:pPr>
        <w:spacing w:before="100" w:after="100"/>
        <w:rPr>
          <w:rFonts w:ascii="Century Gothic" w:hAnsi="Century Gothic" w:cs="Arial"/>
          <w:color w:val="auto"/>
          <w:sz w:val="22"/>
          <w:szCs w:val="22"/>
          <w:lang w:val="en"/>
        </w:rPr>
      </w:pPr>
      <w:r>
        <w:rPr>
          <w:rFonts w:ascii="Century Gothic" w:hAnsi="Century Gothic" w:cs="Arial"/>
          <w:color w:val="auto"/>
          <w:sz w:val="22"/>
          <w:szCs w:val="22"/>
          <w:lang w:val="en"/>
        </w:rPr>
        <w:t>We recognise that some pupils may not have suitable online access at home. We take the following approaches to support those pupils to access remot</w:t>
      </w:r>
      <w:r>
        <w:rPr>
          <w:rFonts w:ascii="Century Gothic" w:hAnsi="Century Gothic" w:cs="Arial"/>
          <w:color w:val="auto"/>
          <w:sz w:val="22"/>
          <w:szCs w:val="22"/>
          <w:lang w:val="en"/>
        </w:rPr>
        <w:t>e education:</w:t>
      </w:r>
    </w:p>
    <w:p w:rsidR="00E278F1" w:rsidRDefault="00AE5DC2">
      <w:pPr>
        <w:widowControl w:val="0"/>
        <w:overflowPunct w:val="0"/>
        <w:autoSpaceDE w:val="0"/>
        <w:spacing w:after="120" w:line="240" w:lineRule="auto"/>
      </w:pPr>
      <w:r>
        <w:rPr>
          <w:rFonts w:ascii="Century Gothic" w:hAnsi="Century Gothic"/>
          <w:noProof/>
          <w:color w:val="auto"/>
          <w:sz w:val="22"/>
          <w:szCs w:val="22"/>
        </w:rPr>
        <mc:AlternateContent>
          <mc:Choice Requires="wps">
            <w:drawing>
              <wp:inline distT="0" distB="0" distL="0" distR="0">
                <wp:extent cx="5986147" cy="1662434"/>
                <wp:effectExtent l="0" t="0" r="14603" b="13966"/>
                <wp:docPr id="5" name="Text Box 2"/>
                <wp:cNvGraphicFramePr/>
                <a:graphic xmlns:a="http://schemas.openxmlformats.org/drawingml/2006/main">
                  <a:graphicData uri="http://schemas.microsoft.com/office/word/2010/wordprocessingShape">
                    <wps:wsp>
                      <wps:cNvSpPr txBox="1"/>
                      <wps:spPr>
                        <a:xfrm>
                          <a:off x="0" y="0"/>
                          <a:ext cx="5986147" cy="1662434"/>
                        </a:xfrm>
                        <a:prstGeom prst="rect">
                          <a:avLst/>
                        </a:prstGeom>
                        <a:solidFill>
                          <a:srgbClr val="FFFFFF"/>
                        </a:solidFill>
                        <a:ln w="9528">
                          <a:solidFill>
                            <a:srgbClr val="000000"/>
                          </a:solidFill>
                          <a:prstDash val="solid"/>
                        </a:ln>
                      </wps:spPr>
                      <wps:txbx>
                        <w:txbxContent>
                          <w:p w:rsidR="00E278F1" w:rsidRDefault="00AE5DC2">
                            <w:pPr>
                              <w:pStyle w:val="ListParagraph"/>
                              <w:numPr>
                                <w:ilvl w:val="0"/>
                                <w:numId w:val="19"/>
                              </w:numPr>
                            </w:pPr>
                            <w:r>
                              <w:rPr>
                                <w:rFonts w:ascii="Century Gothic" w:hAnsi="Century Gothic"/>
                              </w:rPr>
                              <w:t>Where children are known not to have access to web enabled devices, a home learning pack can be requested from the school to be posted to the home address or collected from the school office.</w:t>
                            </w:r>
                          </w:p>
                          <w:p w:rsidR="00E278F1" w:rsidRDefault="00AE5DC2">
                            <w:pPr>
                              <w:pStyle w:val="ListParagraph"/>
                              <w:numPr>
                                <w:ilvl w:val="0"/>
                                <w:numId w:val="19"/>
                              </w:numPr>
                            </w:pPr>
                            <w:r>
                              <w:rPr>
                                <w:rFonts w:ascii="Century Gothic" w:hAnsi="Century Gothic"/>
                              </w:rPr>
                              <w:t xml:space="preserve">Where available, parents can request to loan IT </w:t>
                            </w:r>
                            <w:r>
                              <w:rPr>
                                <w:rFonts w:ascii="Century Gothic" w:hAnsi="Century Gothic"/>
                              </w:rPr>
                              <w:t xml:space="preserve">equipment from the school for a fixed time period subject to completion of loan agreement paperwork. Parents/carers should contact school office if need arises. </w:t>
                            </w:r>
                          </w:p>
                          <w:p w:rsidR="00E278F1" w:rsidRDefault="00E278F1">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" strokeweight=".26467mm">
                <v:textbox>
                  <w:txbxContent>
                    <w:p w:rsidR="00E278F1" w:rsidRDefault="00AE5DC2">
                      <w:pPr>
                        <w:pStyle w:val="ListParagraph"/>
                        <w:numPr>
                          <w:ilvl w:val="0"/>
                          <w:numId w:val="19"/>
                        </w:numPr>
                      </w:pPr>
                      <w:r>
                        <w:rPr>
                          <w:rFonts w:ascii="Century Gothic" w:hAnsi="Century Gothic"/>
                        </w:rPr>
                        <w:t>Where children are known not to have access to web enabled devices, a home learning pack can be requested from the school to be posted to the home address or collected from the school office.</w:t>
                      </w:r>
                    </w:p>
                    <w:p w:rsidR="00E278F1" w:rsidRDefault="00AE5DC2">
                      <w:pPr>
                        <w:pStyle w:val="ListParagraph"/>
                        <w:numPr>
                          <w:ilvl w:val="0"/>
                          <w:numId w:val="19"/>
                        </w:numPr>
                      </w:pPr>
                      <w:r>
                        <w:rPr>
                          <w:rFonts w:ascii="Century Gothic" w:hAnsi="Century Gothic"/>
                        </w:rPr>
                        <w:t xml:space="preserve">Where available, parents can request to loan IT </w:t>
                      </w:r>
                      <w:r>
                        <w:rPr>
                          <w:rFonts w:ascii="Century Gothic" w:hAnsi="Century Gothic"/>
                        </w:rPr>
                        <w:t xml:space="preserve">equipment from the school for a fixed time period subject to completion of loan agreement paperwork. Parents/carers should contact school office if need arises. </w:t>
                      </w:r>
                    </w:p>
                    <w:p w:rsidR="00E278F1" w:rsidRDefault="00E278F1">
                      <w:pPr>
                        <w:rPr>
                          <w:rFonts w:cs="Arial"/>
                          <w:iCs/>
                          <w:color w:val="auto"/>
                          <w:lang w:val="en"/>
                        </w:rPr>
                      </w:pPr>
                    </w:p>
                  </w:txbxContent>
                </v:textbox>
                <w10:anchorlock/>
              </v:shape>
            </w:pict>
          </mc:Fallback>
        </mc:AlternateContent>
      </w:r>
    </w:p>
    <w:p w:rsidR="00E278F1" w:rsidRDefault="00E278F1">
      <w:pPr>
        <w:rPr>
          <w:sz w:val="22"/>
          <w:szCs w:val="22"/>
        </w:rPr>
      </w:pPr>
    </w:p>
    <w:p w:rsidR="00E278F1" w:rsidRDefault="00E278F1">
      <w:pPr>
        <w:rPr>
          <w:sz w:val="22"/>
          <w:szCs w:val="22"/>
        </w:rPr>
      </w:pPr>
    </w:p>
    <w:p w:rsidR="00E278F1" w:rsidRDefault="00E278F1">
      <w:pPr>
        <w:rPr>
          <w:sz w:val="22"/>
          <w:szCs w:val="22"/>
        </w:rPr>
      </w:pPr>
    </w:p>
    <w:p w:rsidR="00E278F1" w:rsidRDefault="00E278F1">
      <w:pPr>
        <w:rPr>
          <w:sz w:val="22"/>
          <w:szCs w:val="22"/>
        </w:rPr>
      </w:pPr>
    </w:p>
    <w:p w:rsidR="00E278F1" w:rsidRDefault="00E278F1">
      <w:pPr>
        <w:rPr>
          <w:sz w:val="22"/>
          <w:szCs w:val="22"/>
        </w:rPr>
      </w:pPr>
    </w:p>
    <w:p w:rsidR="00E278F1" w:rsidRDefault="00E278F1">
      <w:pPr>
        <w:rPr>
          <w:sz w:val="22"/>
          <w:szCs w:val="22"/>
        </w:rPr>
      </w:pPr>
    </w:p>
    <w:p w:rsidR="00E278F1" w:rsidRDefault="00E278F1">
      <w:pPr>
        <w:rPr>
          <w:sz w:val="22"/>
          <w:szCs w:val="22"/>
        </w:rPr>
      </w:pPr>
    </w:p>
    <w:p w:rsidR="00E278F1" w:rsidRDefault="00AE5DC2">
      <w:pPr>
        <w:pStyle w:val="Heading3"/>
        <w:rPr>
          <w:rFonts w:ascii="Century Gothic" w:hAnsi="Century Gothic"/>
          <w:color w:val="auto"/>
          <w:sz w:val="22"/>
          <w:szCs w:val="22"/>
        </w:rPr>
      </w:pPr>
      <w:r>
        <w:rPr>
          <w:rFonts w:ascii="Century Gothic" w:hAnsi="Century Gothic"/>
          <w:color w:val="auto"/>
          <w:sz w:val="22"/>
          <w:szCs w:val="22"/>
        </w:rPr>
        <w:lastRenderedPageBreak/>
        <w:t>How will my child be taught remotely?</w:t>
      </w:r>
    </w:p>
    <w:p w:rsidR="00E278F1" w:rsidRDefault="00AE5DC2">
      <w:pPr>
        <w:rPr>
          <w:rFonts w:ascii="Century Gothic" w:hAnsi="Century Gothic" w:cs="Arial"/>
          <w:color w:val="auto"/>
          <w:sz w:val="22"/>
          <w:szCs w:val="22"/>
          <w:lang w:val="en"/>
        </w:rPr>
      </w:pPr>
      <w:r>
        <w:rPr>
          <w:rFonts w:ascii="Century Gothic" w:hAnsi="Century Gothic" w:cs="Arial"/>
          <w:color w:val="auto"/>
          <w:sz w:val="22"/>
          <w:szCs w:val="22"/>
          <w:lang w:val="en"/>
        </w:rPr>
        <w:t xml:space="preserve">We use a combination of the following </w:t>
      </w:r>
      <w:r>
        <w:rPr>
          <w:rFonts w:ascii="Century Gothic" w:hAnsi="Century Gothic" w:cs="Arial"/>
          <w:color w:val="auto"/>
          <w:sz w:val="22"/>
          <w:szCs w:val="22"/>
          <w:lang w:val="en"/>
        </w:rPr>
        <w:t>approaches to teach pupils remotely:</w:t>
      </w:r>
    </w:p>
    <w:p w:rsidR="00E278F1" w:rsidRDefault="00AE5DC2">
      <w:r>
        <w:rPr>
          <w:noProof/>
          <w:color w:val="auto"/>
          <w:sz w:val="22"/>
          <w:szCs w:val="22"/>
        </w:rPr>
        <mc:AlternateContent>
          <mc:Choice Requires="wps">
            <w:drawing>
              <wp:inline distT="0" distB="0" distL="0" distR="0">
                <wp:extent cx="5986147" cy="2463795"/>
                <wp:effectExtent l="0" t="0" r="14603" b="12705"/>
                <wp:docPr id="6" name="Text Box 2"/>
                <wp:cNvGraphicFramePr/>
                <a:graphic xmlns:a="http://schemas.openxmlformats.org/drawingml/2006/main">
                  <a:graphicData uri="http://schemas.microsoft.com/office/word/2010/wordprocessingShape">
                    <wps:wsp>
                      <wps:cNvSpPr txBox="1"/>
                      <wps:spPr>
                        <a:xfrm>
                          <a:off x="0" y="0"/>
                          <a:ext cx="5986147" cy="2463795"/>
                        </a:xfrm>
                        <a:prstGeom prst="rect">
                          <a:avLst/>
                        </a:prstGeom>
                        <a:solidFill>
                          <a:srgbClr val="FFFFFF"/>
                        </a:solidFill>
                        <a:ln w="9528">
                          <a:solidFill>
                            <a:srgbClr val="000000"/>
                          </a:solidFill>
                          <a:prstDash val="solid"/>
                        </a:ln>
                      </wps:spPr>
                      <wps:txbx>
                        <w:txbxContent>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Online tools for EYFS, KS1, KS2 (Tapestry, Zoom and school website) as well as for staff CPD and parent’s sessions.</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instructional videos and assemblies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Phone calls home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Printed learning packs where c</w:t>
                            </w:r>
                            <w:r>
                              <w:rPr>
                                <w:rFonts w:ascii="Century Gothic" w:eastAsia="Calibri" w:hAnsi="Century Gothic"/>
                                <w:color w:val="auto"/>
                                <w:lang w:eastAsia="en-US"/>
                              </w:rPr>
                              <w:t>hildren are known not to have access to any ICT resources at home</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Physical materials such as story books and writing tools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BBC Bitesize, Oak Academy, White Rose and other applicable websites </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" strokeweight=".26467mm">
                <v:textbox>
                  <w:txbxContent>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Online tools for EYFS, KS1, KS2 (Tapestry, Zoom and school website) as well as for staff CPD and parent’s sessions.</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instructional videos and assemblies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Phone calls home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Printed learning packs where c</w:t>
                      </w:r>
                      <w:r>
                        <w:rPr>
                          <w:rFonts w:ascii="Century Gothic" w:eastAsia="Calibri" w:hAnsi="Century Gothic"/>
                          <w:color w:val="auto"/>
                          <w:lang w:eastAsia="en-US"/>
                        </w:rPr>
                        <w:t>hildren are known not to have access to any ICT resources at home</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Physical materials such as story books and writing tools </w:t>
                      </w:r>
                    </w:p>
                    <w:p w:rsidR="00E278F1" w:rsidRDefault="00AE5DC2">
                      <w:pPr>
                        <w:suppressAutoHyphens w:val="0"/>
                        <w:spacing w:after="160" w:line="254" w:lineRule="auto"/>
                        <w:textAlignment w:val="auto"/>
                      </w:pPr>
                      <w:r>
                        <w:rPr>
                          <w:rFonts w:ascii="Symbol" w:eastAsia="Symbol" w:hAnsi="Symbol" w:cs="Symbol"/>
                          <w:color w:val="auto"/>
                          <w:lang w:eastAsia="en-US"/>
                        </w:rPr>
                        <w:t></w:t>
                      </w:r>
                      <w:r>
                        <w:rPr>
                          <w:rFonts w:ascii="Century Gothic" w:eastAsia="Calibri" w:hAnsi="Century Gothic"/>
                          <w:color w:val="auto"/>
                          <w:lang w:eastAsia="en-US"/>
                        </w:rPr>
                        <w:t xml:space="preserve"> Use of BBC Bitesize, Oak Academy, White Rose and other applicable websites </w:t>
                      </w:r>
                    </w:p>
                  </w:txbxContent>
                </v:textbox>
                <w10:anchorlock/>
              </v:shape>
            </w:pict>
          </mc:Fallback>
        </mc:AlternateContent>
      </w:r>
    </w:p>
    <w:p w:rsidR="00E278F1" w:rsidRDefault="00AE5DC2">
      <w:pPr>
        <w:pStyle w:val="Heading2"/>
        <w:rPr>
          <w:rFonts w:ascii="Century Gothic" w:hAnsi="Century Gothic"/>
          <w:color w:val="auto"/>
          <w:sz w:val="22"/>
          <w:szCs w:val="22"/>
          <w:lang w:val="en"/>
        </w:rPr>
      </w:pPr>
      <w:r>
        <w:rPr>
          <w:rFonts w:ascii="Century Gothic" w:hAnsi="Century Gothic"/>
          <w:color w:val="auto"/>
          <w:sz w:val="22"/>
          <w:szCs w:val="22"/>
          <w:lang w:val="en"/>
        </w:rPr>
        <w:t>Engagement and feedback</w:t>
      </w:r>
    </w:p>
    <w:p w:rsidR="00E278F1" w:rsidRDefault="00AE5DC2">
      <w:pPr>
        <w:pStyle w:val="Heading3"/>
        <w:rPr>
          <w:rFonts w:ascii="Century Gothic" w:hAnsi="Century Gothic"/>
          <w:color w:val="auto"/>
          <w:sz w:val="22"/>
          <w:szCs w:val="22"/>
        </w:rPr>
      </w:pPr>
      <w:r>
        <w:rPr>
          <w:rFonts w:ascii="Century Gothic" w:hAnsi="Century Gothic"/>
          <w:color w:val="auto"/>
          <w:sz w:val="22"/>
          <w:szCs w:val="22"/>
        </w:rPr>
        <w:t xml:space="preserve">What are your expectations </w:t>
      </w:r>
      <w:r>
        <w:rPr>
          <w:rFonts w:ascii="Century Gothic" w:hAnsi="Century Gothic"/>
          <w:color w:val="auto"/>
          <w:sz w:val="22"/>
          <w:szCs w:val="22"/>
        </w:rPr>
        <w:t>for my child’s engagement and the support that we as parents and carers should provide at home?</w:t>
      </w:r>
    </w:p>
    <w:p w:rsidR="00E278F1" w:rsidRDefault="00AE5DC2">
      <w:pPr>
        <w:spacing w:before="100" w:after="120" w:line="240" w:lineRule="auto"/>
      </w:pPr>
      <w:r>
        <w:rPr>
          <w:rFonts w:ascii="Century Gothic" w:hAnsi="Century Gothic"/>
          <w:noProof/>
          <w:color w:val="auto"/>
          <w:sz w:val="22"/>
          <w:szCs w:val="22"/>
        </w:rPr>
        <mc:AlternateContent>
          <mc:Choice Requires="wps">
            <w:drawing>
              <wp:inline distT="0" distB="0" distL="0" distR="0">
                <wp:extent cx="5986147" cy="1245870"/>
                <wp:effectExtent l="0" t="0" r="14603" b="11430"/>
                <wp:docPr id="7" name="Text Box 2"/>
                <wp:cNvGraphicFramePr/>
                <a:graphic xmlns:a="http://schemas.openxmlformats.org/drawingml/2006/main">
                  <a:graphicData uri="http://schemas.microsoft.com/office/word/2010/wordprocessingShape">
                    <wps:wsp>
                      <wps:cNvSpPr txBox="1"/>
                      <wps:spPr>
                        <a:xfrm>
                          <a:off x="0" y="0"/>
                          <a:ext cx="5986147" cy="1245870"/>
                        </a:xfrm>
                        <a:prstGeom prst="rect">
                          <a:avLst/>
                        </a:prstGeom>
                        <a:solidFill>
                          <a:srgbClr val="FFFFFF"/>
                        </a:solidFill>
                        <a:ln w="9528">
                          <a:solidFill>
                            <a:srgbClr val="000000"/>
                          </a:solidFill>
                          <a:prstDash val="solid"/>
                        </a:ln>
                      </wps:spPr>
                      <wps:txbx>
                        <w:txbxContent>
                          <w:p w:rsidR="00E278F1" w:rsidRDefault="00AE5DC2">
                            <w:pPr>
                              <w:pStyle w:val="ListParagraph"/>
                              <w:numPr>
                                <w:ilvl w:val="0"/>
                                <w:numId w:val="20"/>
                              </w:numPr>
                              <w:spacing w:before="100" w:after="120" w:line="240" w:lineRule="auto"/>
                              <w:rPr>
                                <w:rFonts w:ascii="Century Gothic" w:hAnsi="Century Gothic" w:cs="Arial"/>
                                <w:lang w:val="en"/>
                              </w:rPr>
                            </w:pPr>
                            <w:r>
                              <w:rPr>
                                <w:rFonts w:ascii="Century Gothic" w:hAnsi="Century Gothic" w:cs="Arial"/>
                                <w:lang w:val="en"/>
                              </w:rPr>
                              <w:t xml:space="preserve">There is an expectation that children will regularly take part in whole class live zoom lessons  </w:t>
                            </w:r>
                          </w:p>
                          <w:p w:rsidR="00E278F1" w:rsidRDefault="00AE5DC2">
                            <w:pPr>
                              <w:pStyle w:val="ListParagraph"/>
                              <w:numPr>
                                <w:ilvl w:val="0"/>
                                <w:numId w:val="20"/>
                              </w:numPr>
                              <w:spacing w:before="100" w:after="120" w:line="240" w:lineRule="auto"/>
                              <w:rPr>
                                <w:rFonts w:ascii="Century Gothic" w:hAnsi="Century Gothic" w:cs="Arial"/>
                                <w:color w:val="auto"/>
                                <w:lang w:val="en"/>
                              </w:rPr>
                            </w:pPr>
                            <w:r>
                              <w:rPr>
                                <w:rFonts w:ascii="Century Gothic" w:hAnsi="Century Gothic" w:cs="Arial"/>
                                <w:color w:val="auto"/>
                                <w:lang w:val="en"/>
                              </w:rPr>
                              <w:t>There is an expectation that children complete the work set</w:t>
                            </w:r>
                            <w:r>
                              <w:rPr>
                                <w:rFonts w:ascii="Century Gothic" w:hAnsi="Century Gothic" w:cs="Arial"/>
                                <w:color w:val="auto"/>
                                <w:lang w:val="en"/>
                              </w:rPr>
                              <w:t xml:space="preserve"> daily on the school website and return via email or posting to school, as appropriate, to the relevant member of staff.</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" strokeweight=".26467mm">
                <v:textbox>
                  <w:txbxContent>
                    <w:p w:rsidR="00E278F1" w:rsidRDefault="00AE5DC2">
                      <w:pPr>
                        <w:pStyle w:val="ListParagraph"/>
                        <w:numPr>
                          <w:ilvl w:val="0"/>
                          <w:numId w:val="20"/>
                        </w:numPr>
                        <w:spacing w:before="100" w:after="120" w:line="240" w:lineRule="auto"/>
                        <w:rPr>
                          <w:rFonts w:ascii="Century Gothic" w:hAnsi="Century Gothic" w:cs="Arial"/>
                          <w:lang w:val="en"/>
                        </w:rPr>
                      </w:pPr>
                      <w:r>
                        <w:rPr>
                          <w:rFonts w:ascii="Century Gothic" w:hAnsi="Century Gothic" w:cs="Arial"/>
                          <w:lang w:val="en"/>
                        </w:rPr>
                        <w:t xml:space="preserve">There is an expectation that children will regularly take part in whole class live zoom lessons  </w:t>
                      </w:r>
                    </w:p>
                    <w:p w:rsidR="00E278F1" w:rsidRDefault="00AE5DC2">
                      <w:pPr>
                        <w:pStyle w:val="ListParagraph"/>
                        <w:numPr>
                          <w:ilvl w:val="0"/>
                          <w:numId w:val="20"/>
                        </w:numPr>
                        <w:spacing w:before="100" w:after="120" w:line="240" w:lineRule="auto"/>
                        <w:rPr>
                          <w:rFonts w:ascii="Century Gothic" w:hAnsi="Century Gothic" w:cs="Arial"/>
                          <w:color w:val="auto"/>
                          <w:lang w:val="en"/>
                        </w:rPr>
                      </w:pPr>
                      <w:r>
                        <w:rPr>
                          <w:rFonts w:ascii="Century Gothic" w:hAnsi="Century Gothic" w:cs="Arial"/>
                          <w:color w:val="auto"/>
                          <w:lang w:val="en"/>
                        </w:rPr>
                        <w:t>There is an expectation that children complete the work set</w:t>
                      </w:r>
                      <w:r>
                        <w:rPr>
                          <w:rFonts w:ascii="Century Gothic" w:hAnsi="Century Gothic" w:cs="Arial"/>
                          <w:color w:val="auto"/>
                          <w:lang w:val="en"/>
                        </w:rPr>
                        <w:t xml:space="preserve"> daily on the school website and return via email or posting to school, as appropriate, to the relevant member of staff.</w:t>
                      </w:r>
                    </w:p>
                  </w:txbxContent>
                </v:textbox>
                <w10:anchorlock/>
              </v:shape>
            </w:pict>
          </mc:Fallback>
        </mc:AlternateContent>
      </w:r>
    </w:p>
    <w:p w:rsidR="00E278F1" w:rsidRDefault="00AE5DC2">
      <w:pPr>
        <w:pStyle w:val="Heading3"/>
        <w:rPr>
          <w:rFonts w:ascii="Century Gothic" w:hAnsi="Century Gothic"/>
          <w:color w:val="auto"/>
          <w:sz w:val="22"/>
          <w:szCs w:val="22"/>
        </w:rPr>
      </w:pPr>
      <w:r>
        <w:rPr>
          <w:rFonts w:ascii="Century Gothic" w:hAnsi="Century Gothic"/>
          <w:color w:val="auto"/>
          <w:sz w:val="22"/>
          <w:szCs w:val="22"/>
        </w:rPr>
        <w:t>How will you check whether my child is engaging with their work and how will I be informed if there are concerns?</w:t>
      </w:r>
    </w:p>
    <w:p w:rsidR="00E278F1" w:rsidRDefault="00AE5DC2">
      <w:r>
        <w:rPr>
          <w:noProof/>
          <w:color w:val="auto"/>
          <w:sz w:val="22"/>
          <w:szCs w:val="22"/>
        </w:rPr>
        <mc:AlternateContent>
          <mc:Choice Requires="wps">
            <w:drawing>
              <wp:inline distT="0" distB="0" distL="0" distR="0">
                <wp:extent cx="5986147" cy="1567181"/>
                <wp:effectExtent l="0" t="0" r="14603" b="13969"/>
                <wp:docPr id="8" name="Text Box 2"/>
                <wp:cNvGraphicFramePr/>
                <a:graphic xmlns:a="http://schemas.openxmlformats.org/drawingml/2006/main">
                  <a:graphicData uri="http://schemas.microsoft.com/office/word/2010/wordprocessingShape">
                    <wps:wsp>
                      <wps:cNvSpPr txBox="1"/>
                      <wps:spPr>
                        <a:xfrm>
                          <a:off x="0" y="0"/>
                          <a:ext cx="5986147" cy="1567181"/>
                        </a:xfrm>
                        <a:prstGeom prst="rect">
                          <a:avLst/>
                        </a:prstGeom>
                        <a:solidFill>
                          <a:srgbClr val="FFFFFF"/>
                        </a:solidFill>
                        <a:ln w="9528">
                          <a:solidFill>
                            <a:srgbClr val="000000"/>
                          </a:solidFill>
                          <a:prstDash val="solid"/>
                        </a:ln>
                      </wps:spPr>
                      <wps:txbx>
                        <w:txbxContent>
                          <w:p w:rsidR="00E278F1" w:rsidRDefault="00AE5DC2">
                            <w:pPr>
                              <w:pStyle w:val="ListParagraph"/>
                              <w:numPr>
                                <w:ilvl w:val="0"/>
                                <w:numId w:val="20"/>
                              </w:numPr>
                              <w:spacing w:before="100" w:after="120" w:line="240" w:lineRule="auto"/>
                              <w:rPr>
                                <w:rFonts w:ascii="Century Gothic" w:hAnsi="Century Gothic"/>
                              </w:rPr>
                            </w:pPr>
                            <w:r>
                              <w:rPr>
                                <w:rFonts w:ascii="Century Gothic" w:hAnsi="Century Gothic"/>
                              </w:rPr>
                              <w:t>Children’s attend</w:t>
                            </w:r>
                            <w:r>
                              <w:rPr>
                                <w:rFonts w:ascii="Century Gothic" w:hAnsi="Century Gothic"/>
                              </w:rPr>
                              <w:t xml:space="preserve">ance on zoom sessions will be monitored daily. Where children are regularly not attending whole class teaching sessions, a staff member will contact parents to offer assistance. Small group and intervention sessions may be offered where appropriate  </w:t>
                            </w:r>
                          </w:p>
                          <w:p w:rsidR="00E278F1" w:rsidRDefault="00AE5DC2">
                            <w:pPr>
                              <w:pStyle w:val="ListParagraph"/>
                              <w:numPr>
                                <w:ilvl w:val="0"/>
                                <w:numId w:val="20"/>
                              </w:numPr>
                              <w:spacing w:before="100" w:after="120" w:line="240" w:lineRule="auto"/>
                            </w:pPr>
                            <w:r>
                              <w:rPr>
                                <w:rFonts w:ascii="Century Gothic" w:hAnsi="Century Gothic"/>
                              </w:rPr>
                              <w:t xml:space="preserve"> </w:t>
                            </w:r>
                            <w:r>
                              <w:rPr>
                                <w:rFonts w:ascii="Century Gothic" w:eastAsia="Calibri" w:hAnsi="Century Gothic"/>
                                <w:color w:val="auto"/>
                                <w:lang w:eastAsia="en-US"/>
                              </w:rPr>
                              <w:t xml:space="preserve"> </w:t>
                            </w:r>
                            <w:r>
                              <w:rPr>
                                <w:rFonts w:ascii="Century Gothic" w:eastAsia="Calibri" w:hAnsi="Century Gothic"/>
                                <w:color w:val="auto"/>
                                <w:lang w:eastAsia="en-US"/>
                              </w:rPr>
                              <w:t xml:space="preserve">Staff members will contact parents via </w:t>
                            </w:r>
                            <w:r>
                              <w:rPr>
                                <w:rFonts w:ascii="Century Gothic" w:eastAsia="Calibri" w:hAnsi="Century Gothic"/>
                                <w:bCs/>
                                <w:color w:val="auto"/>
                                <w:lang w:eastAsia="en-US"/>
                              </w:rPr>
                              <w:t xml:space="preserve">telephone </w:t>
                            </w:r>
                            <w:r>
                              <w:rPr>
                                <w:rFonts w:ascii="Century Gothic" w:eastAsia="Calibri" w:hAnsi="Century Gothic"/>
                                <w:color w:val="auto"/>
                                <w:lang w:eastAsia="en-US"/>
                              </w:rPr>
                              <w:t>if their child is not completing their schoolwork or their standard of work has noticeably decreased.</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" strokeweight=".26467mm">
                <v:textbox>
                  <w:txbxContent>
                    <w:p w:rsidR="00E278F1" w:rsidRDefault="00AE5DC2">
                      <w:pPr>
                        <w:pStyle w:val="ListParagraph"/>
                        <w:numPr>
                          <w:ilvl w:val="0"/>
                          <w:numId w:val="20"/>
                        </w:numPr>
                        <w:spacing w:before="100" w:after="120" w:line="240" w:lineRule="auto"/>
                        <w:rPr>
                          <w:rFonts w:ascii="Century Gothic" w:hAnsi="Century Gothic"/>
                        </w:rPr>
                      </w:pPr>
                      <w:r>
                        <w:rPr>
                          <w:rFonts w:ascii="Century Gothic" w:hAnsi="Century Gothic"/>
                        </w:rPr>
                        <w:t>Children’s attend</w:t>
                      </w:r>
                      <w:r>
                        <w:rPr>
                          <w:rFonts w:ascii="Century Gothic" w:hAnsi="Century Gothic"/>
                        </w:rPr>
                        <w:t xml:space="preserve">ance on zoom sessions will be monitored daily. Where children are regularly not attending whole class teaching sessions, a staff member will contact parents to offer assistance. Small group and intervention sessions may be offered where appropriate  </w:t>
                      </w:r>
                    </w:p>
                    <w:p w:rsidR="00E278F1" w:rsidRDefault="00AE5DC2">
                      <w:pPr>
                        <w:pStyle w:val="ListParagraph"/>
                        <w:numPr>
                          <w:ilvl w:val="0"/>
                          <w:numId w:val="20"/>
                        </w:numPr>
                        <w:spacing w:before="100" w:after="120" w:line="240" w:lineRule="auto"/>
                      </w:pPr>
                      <w:r>
                        <w:rPr>
                          <w:rFonts w:ascii="Century Gothic" w:hAnsi="Century Gothic"/>
                        </w:rPr>
                        <w:t xml:space="preserve"> </w:t>
                      </w:r>
                      <w:r>
                        <w:rPr>
                          <w:rFonts w:ascii="Century Gothic" w:eastAsia="Calibri" w:hAnsi="Century Gothic"/>
                          <w:color w:val="auto"/>
                          <w:lang w:eastAsia="en-US"/>
                        </w:rPr>
                        <w:t xml:space="preserve"> </w:t>
                      </w:r>
                      <w:r>
                        <w:rPr>
                          <w:rFonts w:ascii="Century Gothic" w:eastAsia="Calibri" w:hAnsi="Century Gothic"/>
                          <w:color w:val="auto"/>
                          <w:lang w:eastAsia="en-US"/>
                        </w:rPr>
                        <w:t xml:space="preserve">Staff members will contact parents via </w:t>
                      </w:r>
                      <w:r>
                        <w:rPr>
                          <w:rFonts w:ascii="Century Gothic" w:eastAsia="Calibri" w:hAnsi="Century Gothic"/>
                          <w:bCs/>
                          <w:color w:val="auto"/>
                          <w:lang w:eastAsia="en-US"/>
                        </w:rPr>
                        <w:t xml:space="preserve">telephone </w:t>
                      </w:r>
                      <w:r>
                        <w:rPr>
                          <w:rFonts w:ascii="Century Gothic" w:eastAsia="Calibri" w:hAnsi="Century Gothic"/>
                          <w:color w:val="auto"/>
                          <w:lang w:eastAsia="en-US"/>
                        </w:rPr>
                        <w:t>if their child is not completing their schoolwork or their standard of work has noticeably decreased.</w:t>
                      </w:r>
                    </w:p>
                  </w:txbxContent>
                </v:textbox>
                <w10:anchorlock/>
              </v:shape>
            </w:pict>
          </mc:Fallback>
        </mc:AlternateContent>
      </w:r>
    </w:p>
    <w:p w:rsidR="00E278F1" w:rsidRDefault="00E278F1">
      <w:pPr>
        <w:pStyle w:val="Heading3"/>
        <w:rPr>
          <w:rFonts w:ascii="Century Gothic" w:hAnsi="Century Gothic"/>
          <w:color w:val="auto"/>
          <w:sz w:val="22"/>
          <w:szCs w:val="22"/>
        </w:rPr>
      </w:pPr>
    </w:p>
    <w:p w:rsidR="00E278F1" w:rsidRDefault="00AE5DC2">
      <w:pPr>
        <w:pStyle w:val="Heading3"/>
        <w:rPr>
          <w:rFonts w:ascii="Century Gothic" w:hAnsi="Century Gothic"/>
          <w:color w:val="auto"/>
          <w:sz w:val="22"/>
          <w:szCs w:val="22"/>
        </w:rPr>
      </w:pPr>
      <w:r>
        <w:rPr>
          <w:rFonts w:ascii="Century Gothic" w:hAnsi="Century Gothic"/>
          <w:color w:val="auto"/>
          <w:sz w:val="22"/>
          <w:szCs w:val="22"/>
        </w:rPr>
        <w:t>How will you assess my child’s work and progress?</w:t>
      </w:r>
    </w:p>
    <w:p w:rsidR="00E278F1" w:rsidRDefault="00AE5DC2">
      <w:r>
        <w:rPr>
          <w:rFonts w:ascii="Century Gothic" w:hAnsi="Century Gothic"/>
          <w:color w:val="auto"/>
          <w:sz w:val="22"/>
          <w:szCs w:val="22"/>
        </w:rPr>
        <w:t>F</w:t>
      </w:r>
      <w:r>
        <w:rPr>
          <w:rFonts w:ascii="Century Gothic" w:hAnsi="Century Gothic" w:cs="Arial"/>
          <w:color w:val="auto"/>
          <w:sz w:val="22"/>
          <w:szCs w:val="22"/>
          <w:lang w:val="en"/>
        </w:rPr>
        <w:t xml:space="preserve">eedback can take many forms and may not always mean </w:t>
      </w:r>
      <w:r>
        <w:rPr>
          <w:rFonts w:ascii="Century Gothic" w:hAnsi="Century Gothic" w:cs="Arial"/>
          <w:color w:val="auto"/>
          <w:sz w:val="22"/>
          <w:szCs w:val="22"/>
          <w:lang w:val="en"/>
        </w:rPr>
        <w:t>extensive written comments for individual children. For example, whole-class feedback or quizzes marked automatically via digital platforms are also valid and effective methods, amongst many others.</w:t>
      </w:r>
      <w:r>
        <w:rPr>
          <w:rFonts w:ascii="Century Gothic" w:hAnsi="Century Gothic"/>
          <w:color w:val="auto"/>
          <w:sz w:val="22"/>
          <w:szCs w:val="22"/>
        </w:rPr>
        <w:t xml:space="preserve"> Our approach to feeding back on pupil work is as follows:</w:t>
      </w:r>
    </w:p>
    <w:p w:rsidR="00E278F1" w:rsidRDefault="00AE5DC2">
      <w:r>
        <w:rPr>
          <w:noProof/>
          <w:color w:val="auto"/>
          <w:sz w:val="22"/>
          <w:szCs w:val="22"/>
        </w:rPr>
        <mc:AlternateContent>
          <mc:Choice Requires="wps">
            <w:drawing>
              <wp:inline distT="0" distB="0" distL="0" distR="0">
                <wp:extent cx="5986147" cy="2296799"/>
                <wp:effectExtent l="0" t="0" r="14603" b="27301"/>
                <wp:docPr id="9" name="Text Box 2"/>
                <wp:cNvGraphicFramePr/>
                <a:graphic xmlns:a="http://schemas.openxmlformats.org/drawingml/2006/main">
                  <a:graphicData uri="http://schemas.microsoft.com/office/word/2010/wordprocessingShape">
                    <wps:wsp>
                      <wps:cNvSpPr txBox="1"/>
                      <wps:spPr>
                        <a:xfrm>
                          <a:off x="0" y="0"/>
                          <a:ext cx="5986147" cy="2296799"/>
                        </a:xfrm>
                        <a:prstGeom prst="rect">
                          <a:avLst/>
                        </a:prstGeom>
                        <a:solidFill>
                          <a:srgbClr val="FFFFFF"/>
                        </a:solidFill>
                        <a:ln w="9528">
                          <a:solidFill>
                            <a:srgbClr val="000000"/>
                          </a:solidFill>
                          <a:prstDash val="solid"/>
                        </a:ln>
                      </wps:spPr>
                      <wps:txbx>
                        <w:txbxContent>
                          <w:p w:rsidR="00E278F1" w:rsidRDefault="00AE5DC2">
                            <w:pPr>
                              <w:suppressAutoHyphens w:val="0"/>
                              <w:spacing w:after="0" w:line="254" w:lineRule="auto"/>
                              <w:textAlignment w:val="auto"/>
                              <w:rPr>
                                <w:rFonts w:ascii="Century Gothic" w:eastAsia="Calibri" w:hAnsi="Century Gothic"/>
                                <w:b/>
                                <w:color w:val="auto"/>
                                <w:sz w:val="28"/>
                                <w:lang w:eastAsia="en-US"/>
                              </w:rPr>
                            </w:pPr>
                            <w:r>
                              <w:rPr>
                                <w:rFonts w:ascii="Century Gothic" w:eastAsia="Calibri" w:hAnsi="Century Gothic"/>
                                <w:b/>
                                <w:color w:val="auto"/>
                                <w:sz w:val="28"/>
                                <w:lang w:eastAsia="en-US"/>
                              </w:rPr>
                              <w:t xml:space="preserve">Assessment, Marking and Feedback </w:t>
                            </w:r>
                          </w:p>
                          <w:p w:rsidR="00E278F1" w:rsidRDefault="00E278F1">
                            <w:pPr>
                              <w:suppressAutoHyphens w:val="0"/>
                              <w:spacing w:after="0" w:line="254" w:lineRule="auto"/>
                              <w:textAlignment w:val="auto"/>
                              <w:rPr>
                                <w:rFonts w:ascii="Century Gothic" w:eastAsia="Calibri" w:hAnsi="Century Gothic"/>
                                <w:b/>
                                <w:color w:val="auto"/>
                                <w:lang w:eastAsia="en-US"/>
                              </w:rPr>
                            </w:pPr>
                          </w:p>
                          <w:p w:rsidR="00E278F1" w:rsidRDefault="00AE5DC2">
                            <w:pPr>
                              <w:numPr>
                                <w:ilvl w:val="0"/>
                                <w:numId w:val="21"/>
                              </w:numPr>
                              <w:suppressAutoHyphens w:val="0"/>
                              <w:spacing w:after="0" w:line="240" w:lineRule="auto"/>
                              <w:textAlignment w:val="auto"/>
                              <w:rPr>
                                <w:rFonts w:ascii="Century Gothic" w:eastAsia="Calibri" w:hAnsi="Century Gothic"/>
                                <w:color w:val="auto"/>
                                <w:lang w:eastAsia="en-US"/>
                              </w:rPr>
                            </w:pPr>
                            <w:r>
                              <w:rPr>
                                <w:rFonts w:ascii="Century Gothic" w:eastAsia="Calibri" w:hAnsi="Century Gothic"/>
                                <w:color w:val="auto"/>
                                <w:lang w:eastAsia="en-US"/>
                              </w:rPr>
                              <w:t xml:space="preserve">Pupils are accountable for the completion of their own schoolwork </w:t>
                            </w:r>
                          </w:p>
                          <w:p w:rsidR="00E278F1" w:rsidRDefault="00AE5DC2">
                            <w:pPr>
                              <w:pStyle w:val="NoSpacing"/>
                              <w:ind w:left="720"/>
                            </w:pPr>
                            <w:r>
                              <w:rPr>
                                <w:rFonts w:ascii="Century Gothic" w:hAnsi="Century Gothic"/>
                              </w:rPr>
                              <w:t xml:space="preserve"> </w:t>
                            </w:r>
                            <w:r>
                              <w:rPr>
                                <w:rFonts w:ascii="Century Gothic" w:hAnsi="Century Gothic"/>
                                <w:sz w:val="24"/>
                                <w:szCs w:val="24"/>
                              </w:rPr>
                              <w:t>It is expected that work is completed to the best of the pupil’s ability.</w:t>
                            </w:r>
                          </w:p>
                          <w:p w:rsidR="00E278F1" w:rsidRDefault="00AE5DC2">
                            <w:pPr>
                              <w:pStyle w:val="ListParagraph"/>
                              <w:numPr>
                                <w:ilvl w:val="0"/>
                                <w:numId w:val="21"/>
                              </w:numPr>
                              <w:suppressAutoHyphens w:val="0"/>
                              <w:spacing w:after="0" w:line="240" w:lineRule="auto"/>
                              <w:textAlignment w:val="auto"/>
                              <w:rPr>
                                <w:rFonts w:ascii="Century Gothic" w:eastAsia="Calibri" w:hAnsi="Century Gothic"/>
                                <w:color w:val="auto"/>
                                <w:lang w:eastAsia="en-US"/>
                              </w:rPr>
                            </w:pPr>
                            <w:r>
                              <w:rPr>
                                <w:rFonts w:ascii="Century Gothic" w:eastAsia="Calibri" w:hAnsi="Century Gothic"/>
                                <w:color w:val="auto"/>
                                <w:lang w:eastAsia="en-US"/>
                              </w:rPr>
                              <w:t>Work is expected to be emailed to relevant staff members via class email.</w:t>
                            </w:r>
                          </w:p>
                          <w:p w:rsidR="00E278F1" w:rsidRDefault="00AE5DC2">
                            <w:pPr>
                              <w:pStyle w:val="ListParagraph"/>
                              <w:numPr>
                                <w:ilvl w:val="0"/>
                                <w:numId w:val="21"/>
                              </w:numPr>
                              <w:rPr>
                                <w:rFonts w:ascii="Century Gothic" w:eastAsia="Calibri" w:hAnsi="Century Gothic"/>
                                <w:lang w:eastAsia="en-US"/>
                              </w:rPr>
                            </w:pPr>
                            <w:r>
                              <w:rPr>
                                <w:rFonts w:ascii="Century Gothic" w:eastAsia="Calibri" w:hAnsi="Century Gothic"/>
                                <w:lang w:eastAsia="en-US"/>
                              </w:rPr>
                              <w:t>W</w:t>
                            </w:r>
                            <w:r>
                              <w:rPr>
                                <w:rFonts w:ascii="Century Gothic" w:eastAsia="Calibri" w:hAnsi="Century Gothic"/>
                                <w:lang w:eastAsia="en-US"/>
                              </w:rPr>
                              <w:t xml:space="preserve">ork quizzes and assignments will be accompanied by answer sheets daily to allow children to self-mark and assess with instant feedback.  Members of the school leadership team will monitor this to ensure that children receive feedback. </w:t>
                            </w:r>
                          </w:p>
                          <w:p w:rsidR="00E278F1" w:rsidRDefault="00E278F1">
                            <w:pPr>
                              <w:pStyle w:val="ListParagraph"/>
                              <w:numPr>
                                <w:ilvl w:val="0"/>
                                <w:numId w:val="0"/>
                              </w:numPr>
                              <w:ind w:left="720" w:hanging="360"/>
                            </w:pPr>
                          </w:p>
                          <w:p w:rsidR="00E278F1" w:rsidRDefault="00E278F1">
                            <w:pPr>
                              <w:numPr>
                                <w:ilvl w:val="0"/>
                                <w:numId w:val="21"/>
                              </w:numPr>
                              <w:suppressAutoHyphens w:val="0"/>
                              <w:spacing w:after="0" w:line="240" w:lineRule="auto"/>
                              <w:textAlignment w:val="auto"/>
                              <w:rPr>
                                <w:rFonts w:ascii="Century Gothic" w:eastAsia="Calibri" w:hAnsi="Century Gothic"/>
                                <w:color w:val="auto"/>
                                <w:lang w:eastAsia="en-US"/>
                              </w:rPr>
                            </w:pPr>
                          </w:p>
                          <w:p w:rsidR="00E278F1" w:rsidRDefault="00E278F1">
                            <w:pPr>
                              <w:rPr>
                                <w:rFonts w:ascii="Century Gothic" w:eastAsia="Calibri" w:hAnsi="Century Gothic"/>
                                <w:color w:val="auto"/>
                                <w:lang w:eastAsia="en-US"/>
                              </w:rPr>
                            </w:pPr>
                          </w:p>
                          <w:p w:rsidR="00E278F1" w:rsidRDefault="00E278F1">
                            <w:pPr>
                              <w:numPr>
                                <w:ilvl w:val="0"/>
                                <w:numId w:val="21"/>
                              </w:numPr>
                              <w:suppressAutoHyphens w:val="0"/>
                              <w:spacing w:after="0" w:line="240" w:lineRule="auto"/>
                              <w:textAlignment w:val="auto"/>
                              <w:rPr>
                                <w:rFonts w:ascii="Century Gothic" w:eastAsia="Calibri" w:hAnsi="Century Gothic"/>
                                <w:color w:val="auto"/>
                                <w:lang w:eastAsia="en-US"/>
                              </w:rPr>
                            </w:pPr>
                          </w:p>
                          <w:p w:rsidR="00E278F1" w:rsidRDefault="00E278F1">
                            <w:pPr>
                              <w:pStyle w:val="ListParagraph"/>
                              <w:numPr>
                                <w:ilvl w:val="0"/>
                                <w:numId w:val="0"/>
                              </w:numPr>
                              <w:ind w:left="720" w:hanging="360"/>
                              <w:rPr>
                                <w:rFonts w:ascii="Century Gothic" w:eastAsia="Calibri" w:hAnsi="Century Gothic"/>
                                <w:color w:val="auto"/>
                                <w:lang w:eastAsia="en-US"/>
                              </w:rPr>
                            </w:pPr>
                          </w:p>
                          <w:p w:rsidR="00E278F1" w:rsidRDefault="00E278F1"/>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" strokeweight=".26467mm">
                <v:textbox>
                  <w:txbxContent>
                    <w:p w:rsidR="00E278F1" w:rsidRDefault="00AE5DC2">
                      <w:pPr>
                        <w:suppressAutoHyphens w:val="0"/>
                        <w:spacing w:after="0" w:line="254" w:lineRule="auto"/>
                        <w:textAlignment w:val="auto"/>
                        <w:rPr>
                          <w:rFonts w:ascii="Century Gothic" w:eastAsia="Calibri" w:hAnsi="Century Gothic"/>
                          <w:b/>
                          <w:color w:val="auto"/>
                          <w:sz w:val="28"/>
                          <w:lang w:eastAsia="en-US"/>
                        </w:rPr>
                      </w:pPr>
                      <w:r>
                        <w:rPr>
                          <w:rFonts w:ascii="Century Gothic" w:eastAsia="Calibri" w:hAnsi="Century Gothic"/>
                          <w:b/>
                          <w:color w:val="auto"/>
                          <w:sz w:val="28"/>
                          <w:lang w:eastAsia="en-US"/>
                        </w:rPr>
                        <w:t xml:space="preserve">Assessment, Marking and Feedback </w:t>
                      </w:r>
                    </w:p>
                    <w:p w:rsidR="00E278F1" w:rsidRDefault="00E278F1">
                      <w:pPr>
                        <w:suppressAutoHyphens w:val="0"/>
                        <w:spacing w:after="0" w:line="254" w:lineRule="auto"/>
                        <w:textAlignment w:val="auto"/>
                        <w:rPr>
                          <w:rFonts w:ascii="Century Gothic" w:eastAsia="Calibri" w:hAnsi="Century Gothic"/>
                          <w:b/>
                          <w:color w:val="auto"/>
                          <w:lang w:eastAsia="en-US"/>
                        </w:rPr>
                      </w:pPr>
                    </w:p>
                    <w:p w:rsidR="00E278F1" w:rsidRDefault="00AE5DC2">
                      <w:pPr>
                        <w:numPr>
                          <w:ilvl w:val="0"/>
                          <w:numId w:val="21"/>
                        </w:numPr>
                        <w:suppressAutoHyphens w:val="0"/>
                        <w:spacing w:after="0" w:line="240" w:lineRule="auto"/>
                        <w:textAlignment w:val="auto"/>
                        <w:rPr>
                          <w:rFonts w:ascii="Century Gothic" w:eastAsia="Calibri" w:hAnsi="Century Gothic"/>
                          <w:color w:val="auto"/>
                          <w:lang w:eastAsia="en-US"/>
                        </w:rPr>
                      </w:pPr>
                      <w:r>
                        <w:rPr>
                          <w:rFonts w:ascii="Century Gothic" w:eastAsia="Calibri" w:hAnsi="Century Gothic"/>
                          <w:color w:val="auto"/>
                          <w:lang w:eastAsia="en-US"/>
                        </w:rPr>
                        <w:t xml:space="preserve">Pupils are accountable for the completion of their own schoolwork </w:t>
                      </w:r>
                    </w:p>
                    <w:p w:rsidR="00E278F1" w:rsidRDefault="00AE5DC2">
                      <w:pPr>
                        <w:pStyle w:val="NoSpacing"/>
                        <w:ind w:left="720"/>
                      </w:pPr>
                      <w:r>
                        <w:rPr>
                          <w:rFonts w:ascii="Century Gothic" w:hAnsi="Century Gothic"/>
                        </w:rPr>
                        <w:t xml:space="preserve"> </w:t>
                      </w:r>
                      <w:r>
                        <w:rPr>
                          <w:rFonts w:ascii="Century Gothic" w:hAnsi="Century Gothic"/>
                          <w:sz w:val="24"/>
                          <w:szCs w:val="24"/>
                        </w:rPr>
                        <w:t>It is expected that work is completed to the best of the pupil’s ability.</w:t>
                      </w:r>
                    </w:p>
                    <w:p w:rsidR="00E278F1" w:rsidRDefault="00AE5DC2">
                      <w:pPr>
                        <w:pStyle w:val="ListParagraph"/>
                        <w:numPr>
                          <w:ilvl w:val="0"/>
                          <w:numId w:val="21"/>
                        </w:numPr>
                        <w:suppressAutoHyphens w:val="0"/>
                        <w:spacing w:after="0" w:line="240" w:lineRule="auto"/>
                        <w:textAlignment w:val="auto"/>
                        <w:rPr>
                          <w:rFonts w:ascii="Century Gothic" w:eastAsia="Calibri" w:hAnsi="Century Gothic"/>
                          <w:color w:val="auto"/>
                          <w:lang w:eastAsia="en-US"/>
                        </w:rPr>
                      </w:pPr>
                      <w:r>
                        <w:rPr>
                          <w:rFonts w:ascii="Century Gothic" w:eastAsia="Calibri" w:hAnsi="Century Gothic"/>
                          <w:color w:val="auto"/>
                          <w:lang w:eastAsia="en-US"/>
                        </w:rPr>
                        <w:t>Work is expected to be emailed to relevant staff members via class email.</w:t>
                      </w:r>
                    </w:p>
                    <w:p w:rsidR="00E278F1" w:rsidRDefault="00AE5DC2">
                      <w:pPr>
                        <w:pStyle w:val="ListParagraph"/>
                        <w:numPr>
                          <w:ilvl w:val="0"/>
                          <w:numId w:val="21"/>
                        </w:numPr>
                        <w:rPr>
                          <w:rFonts w:ascii="Century Gothic" w:eastAsia="Calibri" w:hAnsi="Century Gothic"/>
                          <w:lang w:eastAsia="en-US"/>
                        </w:rPr>
                      </w:pPr>
                      <w:r>
                        <w:rPr>
                          <w:rFonts w:ascii="Century Gothic" w:eastAsia="Calibri" w:hAnsi="Century Gothic"/>
                          <w:lang w:eastAsia="en-US"/>
                        </w:rPr>
                        <w:t>W</w:t>
                      </w:r>
                      <w:r>
                        <w:rPr>
                          <w:rFonts w:ascii="Century Gothic" w:eastAsia="Calibri" w:hAnsi="Century Gothic"/>
                          <w:lang w:eastAsia="en-US"/>
                        </w:rPr>
                        <w:t xml:space="preserve">ork quizzes and assignments will be accompanied by answer sheets daily to allow children to self-mark and assess with instant feedback.  Members of the school leadership team will monitor this to ensure that children receive feedback. </w:t>
                      </w:r>
                    </w:p>
                    <w:p w:rsidR="00E278F1" w:rsidRDefault="00E278F1">
                      <w:pPr>
                        <w:pStyle w:val="ListParagraph"/>
                        <w:numPr>
                          <w:ilvl w:val="0"/>
                          <w:numId w:val="0"/>
                        </w:numPr>
                        <w:ind w:left="720" w:hanging="360"/>
                      </w:pPr>
                    </w:p>
                    <w:p w:rsidR="00E278F1" w:rsidRDefault="00E278F1">
                      <w:pPr>
                        <w:numPr>
                          <w:ilvl w:val="0"/>
                          <w:numId w:val="21"/>
                        </w:numPr>
                        <w:suppressAutoHyphens w:val="0"/>
                        <w:spacing w:after="0" w:line="240" w:lineRule="auto"/>
                        <w:textAlignment w:val="auto"/>
                        <w:rPr>
                          <w:rFonts w:ascii="Century Gothic" w:eastAsia="Calibri" w:hAnsi="Century Gothic"/>
                          <w:color w:val="auto"/>
                          <w:lang w:eastAsia="en-US"/>
                        </w:rPr>
                      </w:pPr>
                    </w:p>
                    <w:p w:rsidR="00E278F1" w:rsidRDefault="00E278F1">
                      <w:pPr>
                        <w:rPr>
                          <w:rFonts w:ascii="Century Gothic" w:eastAsia="Calibri" w:hAnsi="Century Gothic"/>
                          <w:color w:val="auto"/>
                          <w:lang w:eastAsia="en-US"/>
                        </w:rPr>
                      </w:pPr>
                    </w:p>
                    <w:p w:rsidR="00E278F1" w:rsidRDefault="00E278F1">
                      <w:pPr>
                        <w:numPr>
                          <w:ilvl w:val="0"/>
                          <w:numId w:val="21"/>
                        </w:numPr>
                        <w:suppressAutoHyphens w:val="0"/>
                        <w:spacing w:after="0" w:line="240" w:lineRule="auto"/>
                        <w:textAlignment w:val="auto"/>
                        <w:rPr>
                          <w:rFonts w:ascii="Century Gothic" w:eastAsia="Calibri" w:hAnsi="Century Gothic"/>
                          <w:color w:val="auto"/>
                          <w:lang w:eastAsia="en-US"/>
                        </w:rPr>
                      </w:pPr>
                    </w:p>
                    <w:p w:rsidR="00E278F1" w:rsidRDefault="00E278F1">
                      <w:pPr>
                        <w:pStyle w:val="ListParagraph"/>
                        <w:numPr>
                          <w:ilvl w:val="0"/>
                          <w:numId w:val="0"/>
                        </w:numPr>
                        <w:ind w:left="720" w:hanging="360"/>
                        <w:rPr>
                          <w:rFonts w:ascii="Century Gothic" w:eastAsia="Calibri" w:hAnsi="Century Gothic"/>
                          <w:color w:val="auto"/>
                          <w:lang w:eastAsia="en-US"/>
                        </w:rPr>
                      </w:pPr>
                    </w:p>
                    <w:p w:rsidR="00E278F1" w:rsidRDefault="00E278F1"/>
                  </w:txbxContent>
                </v:textbox>
                <w10:anchorlock/>
              </v:shape>
            </w:pict>
          </mc:Fallback>
        </mc:AlternateContent>
      </w:r>
    </w:p>
    <w:p w:rsidR="00E278F1" w:rsidRDefault="00AE5DC2">
      <w:pPr>
        <w:pStyle w:val="Heading2"/>
        <w:rPr>
          <w:rFonts w:ascii="Century Gothic" w:hAnsi="Century Gothic"/>
          <w:color w:val="auto"/>
          <w:sz w:val="22"/>
          <w:szCs w:val="22"/>
        </w:rPr>
      </w:pPr>
      <w:r>
        <w:rPr>
          <w:rFonts w:ascii="Century Gothic" w:hAnsi="Century Gothic"/>
          <w:color w:val="auto"/>
          <w:sz w:val="22"/>
          <w:szCs w:val="22"/>
        </w:rPr>
        <w:t>Additional su</w:t>
      </w:r>
      <w:r>
        <w:rPr>
          <w:rFonts w:ascii="Century Gothic" w:hAnsi="Century Gothic"/>
          <w:color w:val="auto"/>
          <w:sz w:val="22"/>
          <w:szCs w:val="22"/>
        </w:rPr>
        <w:t>pport for pupils with particular needs</w:t>
      </w:r>
    </w:p>
    <w:p w:rsidR="00E278F1" w:rsidRDefault="00AE5DC2">
      <w:pPr>
        <w:pStyle w:val="Heading3"/>
      </w:pPr>
      <w:r>
        <w:rPr>
          <w:rFonts w:ascii="Century Gothic" w:hAnsi="Century Gothic"/>
          <w:color w:val="auto"/>
          <w:sz w:val="22"/>
          <w:szCs w:val="22"/>
          <w:lang w:val="en"/>
        </w:rPr>
        <w:t>How will you work with me to help my child who needs additional support from adults at home to access remote education?</w:t>
      </w:r>
    </w:p>
    <w:p w:rsidR="00E278F1" w:rsidRDefault="00AE5DC2">
      <w:pPr>
        <w:spacing w:before="100" w:after="100"/>
        <w:rPr>
          <w:rFonts w:ascii="Century Gothic" w:hAnsi="Century Gothic" w:cs="Arial"/>
          <w:color w:val="auto"/>
          <w:sz w:val="22"/>
          <w:szCs w:val="22"/>
          <w:lang w:val="en"/>
        </w:rPr>
      </w:pPr>
      <w:r>
        <w:rPr>
          <w:rFonts w:ascii="Century Gothic" w:hAnsi="Century Gothic" w:cs="Arial"/>
          <w:color w:val="auto"/>
          <w:sz w:val="22"/>
          <w:szCs w:val="22"/>
          <w:lang w:val="en"/>
        </w:rPr>
        <w:t xml:space="preserve">We recognise that some pupils, for example some pupils with special educational needs and </w:t>
      </w:r>
      <w:r>
        <w:rPr>
          <w:rFonts w:ascii="Century Gothic" w:hAnsi="Century Gothic" w:cs="Arial"/>
          <w:color w:val="auto"/>
          <w:sz w:val="22"/>
          <w:szCs w:val="22"/>
          <w:lang w:val="en"/>
        </w:rPr>
        <w:t>disabilities (SEND), may not be able to access remote education without support from adults at home. We acknowledge the difficulties this may place on families, and we will work with parents and carers to support those pupils in the following ways:</w:t>
      </w:r>
    </w:p>
    <w:p w:rsidR="00E278F1" w:rsidRDefault="00AE5DC2">
      <w:pPr>
        <w:spacing w:before="100" w:after="120" w:line="240" w:lineRule="auto"/>
      </w:pPr>
      <w:r>
        <w:rPr>
          <w:noProof/>
          <w:color w:val="auto"/>
          <w:sz w:val="22"/>
          <w:szCs w:val="22"/>
        </w:rPr>
        <mc:AlternateContent>
          <mc:Choice Requires="wps">
            <w:drawing>
              <wp:inline distT="0" distB="0" distL="0" distR="0">
                <wp:extent cx="5986147" cy="2653031"/>
                <wp:effectExtent l="0" t="0" r="14603" b="13969"/>
                <wp:docPr id="10" name="Text Box 2"/>
                <wp:cNvGraphicFramePr/>
                <a:graphic xmlns:a="http://schemas.openxmlformats.org/drawingml/2006/main">
                  <a:graphicData uri="http://schemas.microsoft.com/office/word/2010/wordprocessingShape">
                    <wps:wsp>
                      <wps:cNvSpPr txBox="1"/>
                      <wps:spPr>
                        <a:xfrm>
                          <a:off x="0" y="0"/>
                          <a:ext cx="5986147" cy="2653031"/>
                        </a:xfrm>
                        <a:prstGeom prst="rect">
                          <a:avLst/>
                        </a:prstGeom>
                        <a:solidFill>
                          <a:srgbClr val="FFFFFF"/>
                        </a:solidFill>
                        <a:ln w="9528">
                          <a:solidFill>
                            <a:srgbClr val="000000"/>
                          </a:solidFill>
                          <a:prstDash val="solid"/>
                        </a:ln>
                      </wps:spPr>
                      <wps:txbx>
                        <w:txbxContent>
                          <w:p w:rsidR="00E278F1" w:rsidRDefault="00AE5DC2">
                            <w:pPr>
                              <w:numPr>
                                <w:ilvl w:val="0"/>
                                <w:numId w:val="20"/>
                              </w:numPr>
                              <w:suppressAutoHyphens w:val="0"/>
                              <w:spacing w:before="100" w:after="120" w:line="240" w:lineRule="auto"/>
                              <w:textAlignment w:val="auto"/>
                            </w:pPr>
                            <w:r>
                              <w:rPr>
                                <w:rFonts w:ascii="Century Gothic" w:eastAsia="Calibri" w:hAnsi="Century Gothic"/>
                                <w:color w:val="auto"/>
                                <w:lang w:eastAsia="en-US"/>
                              </w:rPr>
                              <w:t>Teac</w:t>
                            </w:r>
                            <w:r>
                              <w:rPr>
                                <w:rFonts w:ascii="Century Gothic" w:eastAsia="Calibri" w:hAnsi="Century Gothic"/>
                                <w:color w:val="auto"/>
                                <w:lang w:eastAsia="en-US"/>
                              </w:rPr>
                              <w:t>hing staff will monitor the academic progress of pupils with SEND and discuss additional support or provision with the SENCO as soon as possible.</w:t>
                            </w:r>
                          </w:p>
                          <w:p w:rsidR="00E278F1" w:rsidRDefault="00AE5DC2">
                            <w:pPr>
                              <w:numPr>
                                <w:ilvl w:val="0"/>
                                <w:numId w:val="20"/>
                              </w:numPr>
                              <w:suppressAutoHyphens w:val="0"/>
                              <w:spacing w:before="100" w:after="120" w:line="240" w:lineRule="auto"/>
                              <w:textAlignment w:val="auto"/>
                            </w:pPr>
                            <w:r>
                              <w:rPr>
                                <w:rFonts w:cs="Arial"/>
                                <w:color w:val="auto"/>
                                <w:lang w:val="en"/>
                              </w:rPr>
                              <w:t xml:space="preserve">There is </w:t>
                            </w:r>
                            <w:r>
                              <w:rPr>
                                <w:rFonts w:ascii="Century Gothic" w:hAnsi="Century Gothic"/>
                              </w:rPr>
                              <w:t>a continued focus on children making progress while at home. As with children in school, work for chi</w:t>
                            </w:r>
                            <w:r>
                              <w:rPr>
                                <w:rFonts w:ascii="Century Gothic" w:hAnsi="Century Gothic"/>
                              </w:rPr>
                              <w:t xml:space="preserve">ldren at home will be differentiated and appropriate to their ability. All books sent home will also be well matched to a child’s learning needs. Children with Speech and Language targets will receive work to support these targets. Staff will be supported </w:t>
                            </w:r>
                            <w:r>
                              <w:rPr>
                                <w:rFonts w:ascii="Century Gothic" w:hAnsi="Century Gothic"/>
                              </w:rPr>
                              <w:t xml:space="preserve">with this by the SENCO and Speech and Language Assistants. Children who have an EHCP will continue to work toward the targets set out in their plan. </w:t>
                            </w:r>
                          </w:p>
                          <w:p w:rsidR="00E278F1" w:rsidRDefault="00E278F1">
                            <w:pPr>
                              <w:suppressAutoHyphens w:val="0"/>
                              <w:spacing w:before="100" w:after="120" w:line="240" w:lineRule="auto"/>
                              <w:ind w:left="720"/>
                              <w:textAlignment w:val="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0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" strokeweight=".26467mm">
                <v:textbox>
                  <w:txbxContent>
                    <w:p w:rsidR="00E278F1" w:rsidRDefault="00AE5DC2">
                      <w:pPr>
                        <w:numPr>
                          <w:ilvl w:val="0"/>
                          <w:numId w:val="20"/>
                        </w:numPr>
                        <w:suppressAutoHyphens w:val="0"/>
                        <w:spacing w:before="100" w:after="120" w:line="240" w:lineRule="auto"/>
                        <w:textAlignment w:val="auto"/>
                      </w:pPr>
                      <w:r>
                        <w:rPr>
                          <w:rFonts w:ascii="Century Gothic" w:eastAsia="Calibri" w:hAnsi="Century Gothic"/>
                          <w:color w:val="auto"/>
                          <w:lang w:eastAsia="en-US"/>
                        </w:rPr>
                        <w:t>Teac</w:t>
                      </w:r>
                      <w:r>
                        <w:rPr>
                          <w:rFonts w:ascii="Century Gothic" w:eastAsia="Calibri" w:hAnsi="Century Gothic"/>
                          <w:color w:val="auto"/>
                          <w:lang w:eastAsia="en-US"/>
                        </w:rPr>
                        <w:t>hing staff will monitor the academic progress of pupils with SEND and discuss additional support or provision with the SENCO as soon as possible.</w:t>
                      </w:r>
                    </w:p>
                    <w:p w:rsidR="00E278F1" w:rsidRDefault="00AE5DC2">
                      <w:pPr>
                        <w:numPr>
                          <w:ilvl w:val="0"/>
                          <w:numId w:val="20"/>
                        </w:numPr>
                        <w:suppressAutoHyphens w:val="0"/>
                        <w:spacing w:before="100" w:after="120" w:line="240" w:lineRule="auto"/>
                        <w:textAlignment w:val="auto"/>
                      </w:pPr>
                      <w:r>
                        <w:rPr>
                          <w:rFonts w:cs="Arial"/>
                          <w:color w:val="auto"/>
                          <w:lang w:val="en"/>
                        </w:rPr>
                        <w:t xml:space="preserve">There is </w:t>
                      </w:r>
                      <w:r>
                        <w:rPr>
                          <w:rFonts w:ascii="Century Gothic" w:hAnsi="Century Gothic"/>
                        </w:rPr>
                        <w:t>a continued focus on children making progress while at home. As with children in school, work for chi</w:t>
                      </w:r>
                      <w:r>
                        <w:rPr>
                          <w:rFonts w:ascii="Century Gothic" w:hAnsi="Century Gothic"/>
                        </w:rPr>
                        <w:t xml:space="preserve">ldren at home will be differentiated and appropriate to their ability. All books sent home will also be well matched to a child’s learning needs. Children with Speech and Language targets will receive work to support these targets. Staff will be supported </w:t>
                      </w:r>
                      <w:r>
                        <w:rPr>
                          <w:rFonts w:ascii="Century Gothic" w:hAnsi="Century Gothic"/>
                        </w:rPr>
                        <w:t xml:space="preserve">with this by the SENCO and Speech and Language Assistants. Children who have an EHCP will continue to work toward the targets set out in their plan. </w:t>
                      </w:r>
                    </w:p>
                    <w:p w:rsidR="00E278F1" w:rsidRDefault="00E278F1">
                      <w:pPr>
                        <w:suppressAutoHyphens w:val="0"/>
                        <w:spacing w:before="100" w:after="120" w:line="240" w:lineRule="auto"/>
                        <w:ind w:left="720"/>
                        <w:textAlignment w:val="auto"/>
                        <w:rPr>
                          <w:rFonts w:cs="Arial"/>
                          <w:color w:val="auto"/>
                          <w:lang w:val="en"/>
                        </w:rPr>
                      </w:pPr>
                    </w:p>
                  </w:txbxContent>
                </v:textbox>
                <w10:anchorlock/>
              </v:shape>
            </w:pict>
          </mc:Fallback>
        </mc:AlternateContent>
      </w:r>
    </w:p>
    <w:p w:rsidR="00E278F1" w:rsidRDefault="00AE5DC2">
      <w:pPr>
        <w:pStyle w:val="Heading2"/>
        <w:rPr>
          <w:rFonts w:ascii="Century Gothic" w:hAnsi="Century Gothic"/>
          <w:color w:val="auto"/>
          <w:sz w:val="22"/>
          <w:szCs w:val="22"/>
          <w:lang w:val="en"/>
        </w:rPr>
      </w:pPr>
      <w:r>
        <w:rPr>
          <w:rFonts w:ascii="Century Gothic" w:hAnsi="Century Gothic"/>
          <w:color w:val="auto"/>
          <w:sz w:val="22"/>
          <w:szCs w:val="22"/>
          <w:lang w:val="en"/>
        </w:rPr>
        <w:lastRenderedPageBreak/>
        <w:t>Remote education for self-isolating pupils</w:t>
      </w:r>
    </w:p>
    <w:p w:rsidR="00E278F1" w:rsidRDefault="00AE5DC2">
      <w:pPr>
        <w:rPr>
          <w:rFonts w:ascii="Century Gothic" w:hAnsi="Century Gothic" w:cs="Arial"/>
          <w:color w:val="auto"/>
          <w:sz w:val="22"/>
          <w:szCs w:val="22"/>
          <w:lang w:val="en"/>
        </w:rPr>
      </w:pPr>
      <w:r>
        <w:rPr>
          <w:rFonts w:ascii="Century Gothic" w:hAnsi="Century Gothic" w:cs="Arial"/>
          <w:color w:val="auto"/>
          <w:sz w:val="22"/>
          <w:szCs w:val="22"/>
          <w:lang w:val="en"/>
        </w:rPr>
        <w:t>Where individual pupils need to self-isolate but the majority</w:t>
      </w:r>
      <w:r>
        <w:rPr>
          <w:rFonts w:ascii="Century Gothic" w:hAnsi="Century Gothic" w:cs="Arial"/>
          <w:color w:val="auto"/>
          <w:sz w:val="22"/>
          <w:szCs w:val="22"/>
          <w:lang w:val="en"/>
        </w:rPr>
        <w:t xml:space="preserve"> of their peer group remains in school, how remote education is provided will likely differ from the approach for whole groups. This is due to the challenges of teaching pupils both at home and in school.</w:t>
      </w:r>
    </w:p>
    <w:p w:rsidR="00E278F1" w:rsidRDefault="00AE5DC2">
      <w:pPr>
        <w:pStyle w:val="Heading3"/>
        <w:rPr>
          <w:color w:val="auto"/>
          <w:sz w:val="22"/>
          <w:szCs w:val="22"/>
          <w:lang w:val="en"/>
        </w:rPr>
      </w:pPr>
      <w:r>
        <w:rPr>
          <w:color w:val="auto"/>
          <w:sz w:val="22"/>
          <w:szCs w:val="22"/>
          <w:lang w:val="en"/>
        </w:rPr>
        <w:t>If my child is not in school because they are self-</w:t>
      </w:r>
      <w:r>
        <w:rPr>
          <w:color w:val="auto"/>
          <w:sz w:val="22"/>
          <w:szCs w:val="22"/>
          <w:lang w:val="en"/>
        </w:rPr>
        <w:t xml:space="preserve">isolating, how will their remote education differ from the approaches described above? </w:t>
      </w:r>
    </w:p>
    <w:p w:rsidR="00E278F1" w:rsidRDefault="00AE5DC2">
      <w:r>
        <w:rPr>
          <w:noProof/>
          <w:color w:val="auto"/>
          <w:sz w:val="22"/>
          <w:szCs w:val="22"/>
        </w:rPr>
        <mc:AlternateContent>
          <mc:Choice Requires="wps">
            <w:drawing>
              <wp:inline distT="0" distB="0" distL="0" distR="0">
                <wp:extent cx="5986147" cy="3211829"/>
                <wp:effectExtent l="0" t="0" r="14603" b="26671"/>
                <wp:docPr id="11" name="Text Box 2"/>
                <wp:cNvGraphicFramePr/>
                <a:graphic xmlns:a="http://schemas.openxmlformats.org/drawingml/2006/main">
                  <a:graphicData uri="http://schemas.microsoft.com/office/word/2010/wordprocessingShape">
                    <wps:wsp>
                      <wps:cNvSpPr txBox="1"/>
                      <wps:spPr>
                        <a:xfrm>
                          <a:off x="0" y="0"/>
                          <a:ext cx="5986147" cy="3211829"/>
                        </a:xfrm>
                        <a:prstGeom prst="rect">
                          <a:avLst/>
                        </a:prstGeom>
                        <a:solidFill>
                          <a:srgbClr val="FFFFFF"/>
                        </a:solidFill>
                        <a:ln w="9528">
                          <a:solidFill>
                            <a:srgbClr val="000000"/>
                          </a:solidFill>
                          <a:prstDash val="solid"/>
                        </a:ln>
                      </wps:spPr>
                      <wps:txbx>
                        <w:txbxContent>
                          <w:p w:rsidR="00E278F1" w:rsidRDefault="00AE5DC2">
                            <w:pPr>
                              <w:pStyle w:val="ListParagraph"/>
                              <w:numPr>
                                <w:ilvl w:val="0"/>
                                <w:numId w:val="22"/>
                              </w:numPr>
                              <w:suppressAutoHyphens w:val="0"/>
                              <w:spacing w:after="160" w:line="256" w:lineRule="auto"/>
                              <w:textAlignment w:val="auto"/>
                              <w:rPr>
                                <w:rFonts w:ascii="Century Gothic" w:eastAsia="Calibri" w:hAnsi="Century Gothic"/>
                                <w:color w:val="auto"/>
                                <w:lang w:eastAsia="en-US"/>
                              </w:rPr>
                            </w:pPr>
                            <w:r>
                              <w:rPr>
                                <w:rFonts w:ascii="Century Gothic" w:eastAsia="Calibri" w:hAnsi="Century Gothic"/>
                                <w:color w:val="auto"/>
                                <w:lang w:eastAsia="en-US"/>
                              </w:rPr>
                              <w:t>Where Pupil absence is without Illness, work will be posted on school website, or via email to individual children. Opportunities to join teaching input sessions via</w:t>
                            </w:r>
                            <w:r>
                              <w:rPr>
                                <w:rFonts w:ascii="Century Gothic" w:eastAsia="Calibri" w:hAnsi="Century Gothic"/>
                                <w:color w:val="auto"/>
                                <w:lang w:eastAsia="en-US"/>
                              </w:rPr>
                              <w:t xml:space="preserve"> zoom for literacy and maths will be offered in order to allow children them to access same teaching content as children in class.</w:t>
                            </w:r>
                          </w:p>
                          <w:p w:rsidR="00E278F1" w:rsidRDefault="00E278F1">
                            <w:pPr>
                              <w:pStyle w:val="ListParagraph"/>
                              <w:numPr>
                                <w:ilvl w:val="0"/>
                                <w:numId w:val="22"/>
                              </w:numPr>
                              <w:suppressAutoHyphens w:val="0"/>
                              <w:spacing w:after="160" w:line="256" w:lineRule="auto"/>
                              <w:textAlignment w:val="auto"/>
                              <w:rPr>
                                <w:rFonts w:ascii="Century Gothic" w:eastAsia="Calibri" w:hAnsi="Century Gothic"/>
                                <w:color w:val="auto"/>
                                <w:lang w:eastAsia="en-US"/>
                              </w:rPr>
                            </w:pPr>
                          </w:p>
                          <w:p w:rsidR="00E278F1" w:rsidRDefault="00AE5DC2">
                            <w:pPr>
                              <w:pStyle w:val="ListParagraph"/>
                              <w:numPr>
                                <w:ilvl w:val="0"/>
                                <w:numId w:val="22"/>
                              </w:numPr>
                              <w:rPr>
                                <w:rFonts w:ascii="Century Gothic" w:hAnsi="Century Gothic"/>
                              </w:rPr>
                            </w:pPr>
                            <w:r>
                              <w:rPr>
                                <w:rFonts w:ascii="Century Gothic" w:hAnsi="Century Gothic"/>
                              </w:rPr>
                              <w:t xml:space="preserve">During afternoon sessions the foundation curriculum will follow normal teaching sequences but may be adapted to make use of </w:t>
                            </w:r>
                            <w:r>
                              <w:rPr>
                                <w:rFonts w:ascii="Century Gothic" w:hAnsi="Century Gothic"/>
                              </w:rPr>
                              <w:t>good quality teaching videos shared with children via website using The Oak National Academy or BBC Bitesize for example as appropriate.</w:t>
                            </w:r>
                          </w:p>
                          <w:p w:rsidR="00E278F1" w:rsidRDefault="00AE5DC2">
                            <w:pPr>
                              <w:pStyle w:val="ListParagraph"/>
                              <w:numPr>
                                <w:ilvl w:val="0"/>
                                <w:numId w:val="22"/>
                              </w:numPr>
                              <w:suppressAutoHyphens w:val="0"/>
                              <w:spacing w:after="160" w:line="256" w:lineRule="auto"/>
                              <w:textAlignment w:val="auto"/>
                            </w:pPr>
                            <w:r>
                              <w:rPr>
                                <w:rFonts w:ascii="Century Gothic" w:eastAsia="Calibri" w:hAnsi="Century Gothic"/>
                                <w:color w:val="auto"/>
                                <w:sz w:val="22"/>
                                <w:szCs w:val="22"/>
                                <w:lang w:eastAsia="en-US"/>
                              </w:rPr>
                              <w:t>Where children are known not to have access to ICT equipment.</w:t>
                            </w:r>
                            <w:r>
                              <w:rPr>
                                <w:rFonts w:ascii="Century Gothic" w:hAnsi="Century Gothic"/>
                              </w:rPr>
                              <w:t xml:space="preserve"> Where available, parents can request to loan IT equipment</w:t>
                            </w:r>
                            <w:r>
                              <w:rPr>
                                <w:rFonts w:ascii="Century Gothic" w:hAnsi="Century Gothic"/>
                              </w:rPr>
                              <w:t xml:space="preserve"> from the school for a fixed time period subject to completion of loan agreement paperwork. Parents/carers should contact school office if need arises.</w:t>
                            </w:r>
                          </w:p>
                          <w:p w:rsidR="00E278F1" w:rsidRDefault="00E278F1"/>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" strokeweight=".26467mm">
                <v:textbox>
                  <w:txbxContent>
                    <w:p w:rsidR="00E278F1" w:rsidRDefault="00AE5DC2">
                      <w:pPr>
                        <w:pStyle w:val="ListParagraph"/>
                        <w:numPr>
                          <w:ilvl w:val="0"/>
                          <w:numId w:val="22"/>
                        </w:numPr>
                        <w:suppressAutoHyphens w:val="0"/>
                        <w:spacing w:after="160" w:line="256" w:lineRule="auto"/>
                        <w:textAlignment w:val="auto"/>
                        <w:rPr>
                          <w:rFonts w:ascii="Century Gothic" w:eastAsia="Calibri" w:hAnsi="Century Gothic"/>
                          <w:color w:val="auto"/>
                          <w:lang w:eastAsia="en-US"/>
                        </w:rPr>
                      </w:pPr>
                      <w:r>
                        <w:rPr>
                          <w:rFonts w:ascii="Century Gothic" w:eastAsia="Calibri" w:hAnsi="Century Gothic"/>
                          <w:color w:val="auto"/>
                          <w:lang w:eastAsia="en-US"/>
                        </w:rPr>
                        <w:t>Where Pupil absence is without Illness, work will be posted on school website, or via email to individual children. Opportunities to join teaching input sessions via</w:t>
                      </w:r>
                      <w:r>
                        <w:rPr>
                          <w:rFonts w:ascii="Century Gothic" w:eastAsia="Calibri" w:hAnsi="Century Gothic"/>
                          <w:color w:val="auto"/>
                          <w:lang w:eastAsia="en-US"/>
                        </w:rPr>
                        <w:t xml:space="preserve"> zoom for literacy and maths will be offered in order to allow children them to access same teaching content as children in class.</w:t>
                      </w:r>
                    </w:p>
                    <w:p w:rsidR="00E278F1" w:rsidRDefault="00E278F1">
                      <w:pPr>
                        <w:pStyle w:val="ListParagraph"/>
                        <w:numPr>
                          <w:ilvl w:val="0"/>
                          <w:numId w:val="22"/>
                        </w:numPr>
                        <w:suppressAutoHyphens w:val="0"/>
                        <w:spacing w:after="160" w:line="256" w:lineRule="auto"/>
                        <w:textAlignment w:val="auto"/>
                        <w:rPr>
                          <w:rFonts w:ascii="Century Gothic" w:eastAsia="Calibri" w:hAnsi="Century Gothic"/>
                          <w:color w:val="auto"/>
                          <w:lang w:eastAsia="en-US"/>
                        </w:rPr>
                      </w:pPr>
                    </w:p>
                    <w:p w:rsidR="00E278F1" w:rsidRDefault="00AE5DC2">
                      <w:pPr>
                        <w:pStyle w:val="ListParagraph"/>
                        <w:numPr>
                          <w:ilvl w:val="0"/>
                          <w:numId w:val="22"/>
                        </w:numPr>
                        <w:rPr>
                          <w:rFonts w:ascii="Century Gothic" w:hAnsi="Century Gothic"/>
                        </w:rPr>
                      </w:pPr>
                      <w:r>
                        <w:rPr>
                          <w:rFonts w:ascii="Century Gothic" w:hAnsi="Century Gothic"/>
                        </w:rPr>
                        <w:t xml:space="preserve">During afternoon sessions the foundation curriculum will follow normal teaching sequences but may be adapted to make use of </w:t>
                      </w:r>
                      <w:r>
                        <w:rPr>
                          <w:rFonts w:ascii="Century Gothic" w:hAnsi="Century Gothic"/>
                        </w:rPr>
                        <w:t>good quality teaching videos shared with children via website using The Oak National Academy or BBC Bitesize for example as appropriate.</w:t>
                      </w:r>
                    </w:p>
                    <w:p w:rsidR="00E278F1" w:rsidRDefault="00AE5DC2">
                      <w:pPr>
                        <w:pStyle w:val="ListParagraph"/>
                        <w:numPr>
                          <w:ilvl w:val="0"/>
                          <w:numId w:val="22"/>
                        </w:numPr>
                        <w:suppressAutoHyphens w:val="0"/>
                        <w:spacing w:after="160" w:line="256" w:lineRule="auto"/>
                        <w:textAlignment w:val="auto"/>
                      </w:pPr>
                      <w:r>
                        <w:rPr>
                          <w:rFonts w:ascii="Century Gothic" w:eastAsia="Calibri" w:hAnsi="Century Gothic"/>
                          <w:color w:val="auto"/>
                          <w:sz w:val="22"/>
                          <w:szCs w:val="22"/>
                          <w:lang w:eastAsia="en-US"/>
                        </w:rPr>
                        <w:t>Where children are known not to have access to ICT equipment.</w:t>
                      </w:r>
                      <w:r>
                        <w:rPr>
                          <w:rFonts w:ascii="Century Gothic" w:hAnsi="Century Gothic"/>
                        </w:rPr>
                        <w:t xml:space="preserve"> Where available, parents can request to loan IT equipment</w:t>
                      </w:r>
                      <w:r>
                        <w:rPr>
                          <w:rFonts w:ascii="Century Gothic" w:hAnsi="Century Gothic"/>
                        </w:rPr>
                        <w:t xml:space="preserve"> from the school for a fixed time period subject to completion of loan agreement paperwork. Parents/carers should contact school office if need arises.</w:t>
                      </w:r>
                    </w:p>
                    <w:p w:rsidR="00E278F1" w:rsidRDefault="00E278F1"/>
                  </w:txbxContent>
                </v:textbox>
                <w10:anchorlock/>
              </v:shape>
            </w:pict>
          </mc:Fallback>
        </mc:AlternateContent>
      </w:r>
    </w:p>
    <w:p w:rsidR="00E278F1" w:rsidRDefault="00AE5DC2">
      <w:r>
        <w:rPr>
          <w:rFonts w:ascii="Century Gothic" w:hAnsi="Century Gothic"/>
          <w:b/>
        </w:rPr>
        <w:t xml:space="preserve">Supporting Pupils’ Social, Emotional, Mental Health </w:t>
      </w:r>
    </w:p>
    <w:p w:rsidR="00E278F1" w:rsidRDefault="00AE5DC2">
      <w:pPr>
        <w:rPr>
          <w:rFonts w:ascii="Century Gothic" w:hAnsi="Century Gothic"/>
        </w:rPr>
      </w:pPr>
      <w:r>
        <w:rPr>
          <w:rFonts w:ascii="Century Gothic" w:hAnsi="Century Gothic"/>
        </w:rPr>
        <w:t>Mrs Parker will be responsible for signposting to</w:t>
      </w:r>
      <w:r>
        <w:rPr>
          <w:rFonts w:ascii="Century Gothic" w:hAnsi="Century Gothic"/>
        </w:rPr>
        <w:t xml:space="preserve"> and contacting external agencies for children and or families who are struggling with mental health during this time. They will also maintain strong communication links with families through regular welfare checks.</w:t>
      </w:r>
    </w:p>
    <w:p w:rsidR="00E278F1" w:rsidRDefault="00AE5DC2">
      <w:pPr>
        <w:rPr>
          <w:rFonts w:ascii="Century Gothic" w:hAnsi="Century Gothic"/>
        </w:rPr>
      </w:pPr>
      <w:r>
        <w:rPr>
          <w:rFonts w:ascii="Century Gothic" w:hAnsi="Century Gothic"/>
        </w:rPr>
        <w:t xml:space="preserve">Parents can contact Mrs Parker seeking </w:t>
      </w:r>
      <w:r>
        <w:rPr>
          <w:rFonts w:ascii="Century Gothic" w:hAnsi="Century Gothic"/>
        </w:rPr>
        <w:t>support should concerns regarding social, emotional or mental health arise. Regular reminders and contact details will be sent via the school newsletter.</w:t>
      </w:r>
    </w:p>
    <w:p w:rsidR="00E278F1" w:rsidRDefault="00AE5DC2">
      <w:pPr>
        <w:rPr>
          <w:rFonts w:ascii="Century Gothic" w:hAnsi="Century Gothic"/>
        </w:rPr>
      </w:pPr>
      <w:r>
        <w:rPr>
          <w:rFonts w:ascii="Century Gothic" w:hAnsi="Century Gothic"/>
        </w:rPr>
        <w:t>Where a child is struggling emotionally and additional support would benefit a child’s wellbeing, a le</w:t>
      </w:r>
      <w:r>
        <w:rPr>
          <w:rFonts w:ascii="Century Gothic" w:hAnsi="Century Gothic"/>
        </w:rPr>
        <w:t>arning mentor will be assigned specifically to that child. They will have allocated time online for conversations to support learning or conversations and wellbeing intervention activities. For children who will be absent for a period of time exceeding thr</w:t>
      </w:r>
      <w:r>
        <w:rPr>
          <w:rFonts w:ascii="Century Gothic" w:hAnsi="Century Gothic"/>
        </w:rPr>
        <w:t>ee weeks, this will be allocated as a standard offer for the family.</w:t>
      </w:r>
    </w:p>
    <w:p w:rsidR="00E278F1" w:rsidRDefault="00AE5DC2">
      <w:r>
        <w:rPr>
          <w:rFonts w:ascii="Century Gothic" w:hAnsi="Century Gothic"/>
        </w:rPr>
        <w:t xml:space="preserve">Opportunities to have time talking with friends during break times may be used via live streaming. A staff member will monitor these sessions at all times. In the </w:t>
      </w:r>
      <w:r>
        <w:rPr>
          <w:rFonts w:ascii="Century Gothic" w:hAnsi="Century Gothic"/>
        </w:rPr>
        <w:lastRenderedPageBreak/>
        <w:t>event of a lockdown, par</w:t>
      </w:r>
      <w:r>
        <w:rPr>
          <w:rFonts w:ascii="Century Gothic" w:hAnsi="Century Gothic"/>
        </w:rPr>
        <w:t>ents will be able to email the school office or class emails directly. A staff member will make a phone call to each child once a fortnight or more frequently as and when this is needed/ appropriate.</w:t>
      </w:r>
    </w:p>
    <w:sectPr w:rsidR="00E278F1">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DC2" w:rsidRDefault="00AE5DC2">
      <w:pPr>
        <w:spacing w:after="0" w:line="240" w:lineRule="auto"/>
      </w:pPr>
      <w:r>
        <w:separator/>
      </w:r>
    </w:p>
  </w:endnote>
  <w:endnote w:type="continuationSeparator" w:id="0">
    <w:p w:rsidR="00AE5DC2" w:rsidRDefault="00AE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E2" w:rsidRDefault="00AE5DC2">
    <w:pPr>
      <w:pStyle w:val="Footer"/>
      <w:ind w:firstLine="4513"/>
    </w:pPr>
    <w:r>
      <w:fldChar w:fldCharType="begin"/>
    </w:r>
    <w:r>
      <w:instrText xml:space="preserve"> PAGE </w:instrText>
    </w:r>
    <w:r>
      <w:fldChar w:fldCharType="separate"/>
    </w:r>
    <w:r w:rsidR="006E2D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DC2" w:rsidRDefault="00AE5DC2">
      <w:pPr>
        <w:spacing w:after="0" w:line="240" w:lineRule="auto"/>
      </w:pPr>
      <w:r>
        <w:separator/>
      </w:r>
    </w:p>
  </w:footnote>
  <w:footnote w:type="continuationSeparator" w:id="0">
    <w:p w:rsidR="00AE5DC2" w:rsidRDefault="00AE5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D85"/>
    <w:multiLevelType w:val="multilevel"/>
    <w:tmpl w:val="67220C4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9D66CFC"/>
    <w:multiLevelType w:val="multilevel"/>
    <w:tmpl w:val="B41AF6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DF02843"/>
    <w:multiLevelType w:val="multilevel"/>
    <w:tmpl w:val="BC70B9D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37D76"/>
    <w:multiLevelType w:val="multilevel"/>
    <w:tmpl w:val="E4D41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A47C0A"/>
    <w:multiLevelType w:val="multilevel"/>
    <w:tmpl w:val="D3AACED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AD7B9C"/>
    <w:multiLevelType w:val="multilevel"/>
    <w:tmpl w:val="AF1685D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03947A4"/>
    <w:multiLevelType w:val="multilevel"/>
    <w:tmpl w:val="200A740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3A69CE"/>
    <w:multiLevelType w:val="multilevel"/>
    <w:tmpl w:val="8A9E53E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3A1208EC"/>
    <w:multiLevelType w:val="multilevel"/>
    <w:tmpl w:val="112ACD7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787E6B"/>
    <w:multiLevelType w:val="multilevel"/>
    <w:tmpl w:val="3594BEC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D9D7B79"/>
    <w:multiLevelType w:val="multilevel"/>
    <w:tmpl w:val="4D54048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562E28"/>
    <w:multiLevelType w:val="multilevel"/>
    <w:tmpl w:val="C1685C3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75F3D33"/>
    <w:multiLevelType w:val="multilevel"/>
    <w:tmpl w:val="1338A32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5333F5A"/>
    <w:multiLevelType w:val="multilevel"/>
    <w:tmpl w:val="5B94B0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9C06CE1"/>
    <w:multiLevelType w:val="multilevel"/>
    <w:tmpl w:val="91DE8E6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236B01"/>
    <w:multiLevelType w:val="multilevel"/>
    <w:tmpl w:val="9420183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723FF2"/>
    <w:multiLevelType w:val="multilevel"/>
    <w:tmpl w:val="CB201A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5EFE002C"/>
    <w:multiLevelType w:val="multilevel"/>
    <w:tmpl w:val="7C00690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2FF1E6D"/>
    <w:multiLevelType w:val="multilevel"/>
    <w:tmpl w:val="C12E8B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5215FE9"/>
    <w:multiLevelType w:val="multilevel"/>
    <w:tmpl w:val="738645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0386237"/>
    <w:multiLevelType w:val="multilevel"/>
    <w:tmpl w:val="4320715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9E6727"/>
    <w:multiLevelType w:val="multilevel"/>
    <w:tmpl w:val="3578B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20"/>
  </w:num>
  <w:num w:numId="3">
    <w:abstractNumId w:val="14"/>
  </w:num>
  <w:num w:numId="4">
    <w:abstractNumId w:val="17"/>
  </w:num>
  <w:num w:numId="5">
    <w:abstractNumId w:val="6"/>
  </w:num>
  <w:num w:numId="6">
    <w:abstractNumId w:val="15"/>
  </w:num>
  <w:num w:numId="7">
    <w:abstractNumId w:val="11"/>
  </w:num>
  <w:num w:numId="8">
    <w:abstractNumId w:val="7"/>
  </w:num>
  <w:num w:numId="9">
    <w:abstractNumId w:val="10"/>
  </w:num>
  <w:num w:numId="10">
    <w:abstractNumId w:val="8"/>
  </w:num>
  <w:num w:numId="11">
    <w:abstractNumId w:val="12"/>
  </w:num>
  <w:num w:numId="12">
    <w:abstractNumId w:val="5"/>
  </w:num>
  <w:num w:numId="13">
    <w:abstractNumId w:val="4"/>
  </w:num>
  <w:num w:numId="14">
    <w:abstractNumId w:val="0"/>
  </w:num>
  <w:num w:numId="15">
    <w:abstractNumId w:val="9"/>
  </w:num>
  <w:num w:numId="16">
    <w:abstractNumId w:val="21"/>
  </w:num>
  <w:num w:numId="17">
    <w:abstractNumId w:val="19"/>
  </w:num>
  <w:num w:numId="18">
    <w:abstractNumId w:val="18"/>
  </w:num>
  <w:num w:numId="19">
    <w:abstractNumId w:val="16"/>
  </w:num>
  <w:num w:numId="20">
    <w:abstractNumId w:val="13"/>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278F1"/>
    <w:rsid w:val="006E2DD6"/>
    <w:rsid w:val="00AE5DC2"/>
    <w:rsid w:val="00E27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89D8B-BB80-421D-81AA-6BFD07B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textAlignment w:val="auto"/>
    </w:pPr>
    <w:rPr>
      <w:rFonts w:ascii="Calibri" w:eastAsia="Calibri" w:hAnsi="Calibri"/>
      <w:sz w:val="22"/>
      <w:szCs w:val="22"/>
      <w:lang w:eastAsia="en-US"/>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Wollaston School</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G. Rust (BPS)</cp:lastModifiedBy>
  <cp:revision>2</cp:revision>
  <cp:lastPrinted>2014-09-17T13:26:00Z</cp:lastPrinted>
  <dcterms:created xsi:type="dcterms:W3CDTF">2021-01-24T18:54:00Z</dcterms:created>
  <dcterms:modified xsi:type="dcterms:W3CDTF">2021-01-24T18:54:00Z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